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CB" w:rsidRDefault="00BC50CB" w:rsidP="00E57AF6">
      <w:pPr>
        <w:spacing w:line="480" w:lineRule="auto"/>
        <w:jc w:val="center"/>
        <w:rPr>
          <w:rFonts w:eastAsia="Adobe Ming Std L"/>
          <w:b/>
          <w:bCs/>
          <w:kern w:val="36"/>
          <w:sz w:val="32"/>
          <w:szCs w:val="32"/>
          <w:u w:val="single"/>
        </w:rPr>
      </w:pPr>
      <w:r w:rsidRPr="00BC50CB">
        <w:rPr>
          <w:rFonts w:eastAsia="Adobe Ming Std L"/>
          <w:b/>
          <w:bCs/>
          <w:kern w:val="36"/>
          <w:sz w:val="32"/>
          <w:szCs w:val="32"/>
          <w:u w:val="single"/>
        </w:rPr>
        <w:t xml:space="preserve">TRIENNIO  ACCADEMICO </w:t>
      </w:r>
      <w:proofErr w:type="spellStart"/>
      <w:r w:rsidRPr="00BC50CB">
        <w:rPr>
          <w:rFonts w:eastAsia="Adobe Ming Std L"/>
          <w:b/>
          <w:bCs/>
          <w:kern w:val="36"/>
          <w:sz w:val="32"/>
          <w:szCs w:val="32"/>
          <w:u w:val="single"/>
        </w:rPr>
        <w:t>DI</w:t>
      </w:r>
      <w:proofErr w:type="spellEnd"/>
      <w:r w:rsidRPr="00BC50CB">
        <w:rPr>
          <w:rFonts w:eastAsia="Adobe Ming Std L"/>
          <w:b/>
          <w:bCs/>
          <w:kern w:val="36"/>
          <w:sz w:val="32"/>
          <w:szCs w:val="32"/>
          <w:u w:val="single"/>
        </w:rPr>
        <w:t xml:space="preserve"> I LIVELLO</w:t>
      </w:r>
      <w:r>
        <w:rPr>
          <w:rFonts w:eastAsia="Adobe Ming Std L"/>
          <w:b/>
          <w:bCs/>
          <w:kern w:val="36"/>
          <w:sz w:val="32"/>
          <w:szCs w:val="32"/>
          <w:u w:val="single"/>
        </w:rPr>
        <w:t xml:space="preserve"> – </w:t>
      </w:r>
      <w:r w:rsidRPr="00BC50CB">
        <w:rPr>
          <w:rFonts w:eastAsia="Adobe Ming Std L"/>
          <w:b/>
          <w:bCs/>
          <w:kern w:val="36"/>
          <w:sz w:val="32"/>
          <w:szCs w:val="32"/>
          <w:u w:val="single"/>
        </w:rPr>
        <w:t>VIOLONCELLO</w:t>
      </w:r>
    </w:p>
    <w:p w:rsidR="00BC50CB" w:rsidRPr="00BC50CB" w:rsidRDefault="00BC50CB" w:rsidP="00E57AF6">
      <w:pPr>
        <w:spacing w:line="480" w:lineRule="auto"/>
        <w:jc w:val="center"/>
        <w:rPr>
          <w:rFonts w:eastAsia="Adobe Ming Std L"/>
          <w:b/>
          <w:bCs/>
          <w:kern w:val="36"/>
          <w:sz w:val="32"/>
          <w:szCs w:val="32"/>
          <w:u w:val="single"/>
        </w:rPr>
      </w:pPr>
      <w:r>
        <w:rPr>
          <w:rFonts w:eastAsia="Adobe Ming Std L"/>
          <w:b/>
          <w:bCs/>
          <w:kern w:val="36"/>
          <w:sz w:val="32"/>
          <w:szCs w:val="32"/>
          <w:u w:val="single"/>
        </w:rPr>
        <w:t>PROGRAMMI DEGLI ESAMI</w:t>
      </w:r>
    </w:p>
    <w:p w:rsidR="00E57AF6" w:rsidRPr="0053781F" w:rsidRDefault="00E57AF6" w:rsidP="00CB6AAD">
      <w:pPr>
        <w:spacing w:line="480" w:lineRule="auto"/>
        <w:jc w:val="center"/>
        <w:rPr>
          <w:rFonts w:eastAsia="Adobe Ming Std L"/>
          <w:b/>
          <w:bCs/>
          <w:sz w:val="28"/>
          <w:szCs w:val="28"/>
          <w:u w:val="single"/>
        </w:rPr>
      </w:pPr>
      <w:r w:rsidRPr="0053781F">
        <w:rPr>
          <w:rFonts w:eastAsia="Adobe Ming Std L"/>
          <w:b/>
          <w:bCs/>
          <w:sz w:val="28"/>
          <w:szCs w:val="28"/>
          <w:u w:val="single"/>
        </w:rPr>
        <w:t>AMMISSIONE</w:t>
      </w:r>
    </w:p>
    <w:p w:rsidR="00E57AF6" w:rsidRPr="0053781F" w:rsidRDefault="00E57AF6" w:rsidP="00E57AF6">
      <w:pPr>
        <w:pStyle w:val="Paragrafoelenco"/>
        <w:numPr>
          <w:ilvl w:val="0"/>
          <w:numId w:val="11"/>
        </w:numPr>
        <w:spacing w:line="480" w:lineRule="auto"/>
        <w:jc w:val="both"/>
        <w:rPr>
          <w:rFonts w:eastAsia="Adobe Ming Std L"/>
          <w:szCs w:val="22"/>
        </w:rPr>
      </w:pPr>
      <w:r w:rsidRPr="0053781F">
        <w:rPr>
          <w:rFonts w:eastAsia="Adobe Ming Std L"/>
          <w:szCs w:val="22"/>
        </w:rPr>
        <w:t>Una scala a quattro ottave sciolta e legata con relativo arpeggio (di 3</w:t>
      </w:r>
      <w:r w:rsidRPr="0053781F">
        <w:rPr>
          <w:rFonts w:eastAsia="Adobe Ming Std L"/>
          <w:kern w:val="22"/>
          <w:szCs w:val="22"/>
          <w:vertAlign w:val="superscript"/>
        </w:rPr>
        <w:t>a</w:t>
      </w:r>
      <w:r w:rsidRPr="0053781F">
        <w:rPr>
          <w:rFonts w:eastAsia="Adobe Ming Std L"/>
          <w:szCs w:val="22"/>
        </w:rPr>
        <w:t xml:space="preserve"> e 5</w:t>
      </w:r>
      <w:r w:rsidRPr="0053781F">
        <w:rPr>
          <w:rFonts w:eastAsia="Adobe Ming Std L"/>
          <w:kern w:val="22"/>
          <w:szCs w:val="22"/>
          <w:vertAlign w:val="superscript"/>
        </w:rPr>
        <w:t>a</w:t>
      </w:r>
      <w:r w:rsidRPr="0053781F">
        <w:rPr>
          <w:rFonts w:eastAsia="Adobe Ming Std L"/>
          <w:szCs w:val="22"/>
        </w:rPr>
        <w:t>)  indicata dalla commissione.</w:t>
      </w:r>
    </w:p>
    <w:p w:rsidR="00E57AF6" w:rsidRPr="0053781F" w:rsidRDefault="00E57AF6" w:rsidP="00E57AF6">
      <w:pPr>
        <w:pStyle w:val="Paragrafoelenco"/>
        <w:numPr>
          <w:ilvl w:val="0"/>
          <w:numId w:val="11"/>
        </w:numPr>
        <w:spacing w:line="480" w:lineRule="auto"/>
        <w:jc w:val="both"/>
        <w:rPr>
          <w:rFonts w:eastAsia="Adobe Ming Std L"/>
          <w:szCs w:val="22"/>
        </w:rPr>
      </w:pPr>
      <w:r w:rsidRPr="0053781F">
        <w:rPr>
          <w:rFonts w:eastAsia="Adobe Ming Std L"/>
          <w:szCs w:val="22"/>
        </w:rPr>
        <w:t xml:space="preserve">Un arpeggio di settima diminuita a tre ottave a scelta della commissione. </w:t>
      </w:r>
    </w:p>
    <w:p w:rsidR="00E57AF6" w:rsidRPr="0053781F" w:rsidRDefault="00E57AF6" w:rsidP="00E57AF6">
      <w:pPr>
        <w:pStyle w:val="Paragrafoelenco"/>
        <w:numPr>
          <w:ilvl w:val="0"/>
          <w:numId w:val="11"/>
        </w:numPr>
        <w:spacing w:line="480" w:lineRule="auto"/>
        <w:jc w:val="both"/>
        <w:rPr>
          <w:rFonts w:eastAsia="Adobe Ming Std L"/>
          <w:szCs w:val="22"/>
        </w:rPr>
      </w:pPr>
      <w:r w:rsidRPr="0053781F">
        <w:rPr>
          <w:rFonts w:eastAsia="Adobe Ming Std L"/>
          <w:szCs w:val="22"/>
        </w:rPr>
        <w:t>Una scala a terze, una a seste ed una ad ottave, nell'estensione di due ottave sciolte, indicate dalla commissione.</w:t>
      </w:r>
    </w:p>
    <w:p w:rsidR="00E57AF6" w:rsidRPr="0053781F" w:rsidRDefault="00E57AF6" w:rsidP="00E57AF6">
      <w:pPr>
        <w:pStyle w:val="Paragrafoelenco"/>
        <w:numPr>
          <w:ilvl w:val="0"/>
          <w:numId w:val="11"/>
        </w:numPr>
        <w:spacing w:line="480" w:lineRule="auto"/>
        <w:jc w:val="both"/>
        <w:rPr>
          <w:rFonts w:eastAsia="Adobe Ming Std L"/>
          <w:szCs w:val="22"/>
        </w:rPr>
      </w:pPr>
      <w:r w:rsidRPr="0053781F">
        <w:rPr>
          <w:rFonts w:eastAsia="Adobe Ming Std L"/>
          <w:szCs w:val="22"/>
        </w:rPr>
        <w:t>Due studi, indicati dalla commissione, tra:</w:t>
      </w:r>
    </w:p>
    <w:p w:rsidR="00E57AF6" w:rsidRPr="0053781F" w:rsidRDefault="00E57AF6" w:rsidP="00E57AF6">
      <w:pPr>
        <w:pStyle w:val="Paragrafoelenco"/>
        <w:numPr>
          <w:ilvl w:val="1"/>
          <w:numId w:val="11"/>
        </w:numPr>
        <w:spacing w:line="480" w:lineRule="auto"/>
        <w:jc w:val="both"/>
        <w:rPr>
          <w:rFonts w:eastAsia="Adobe Ming Std L"/>
          <w:szCs w:val="22"/>
        </w:rPr>
      </w:pPr>
      <w:r w:rsidRPr="0053781F">
        <w:rPr>
          <w:rFonts w:eastAsia="Adobe Ming Std L"/>
          <w:szCs w:val="22"/>
        </w:rPr>
        <w:t xml:space="preserve">2 </w:t>
      </w:r>
      <w:r w:rsidR="0062668B" w:rsidRPr="0053781F">
        <w:rPr>
          <w:rFonts w:eastAsia="Adobe Ming Std L"/>
          <w:szCs w:val="22"/>
        </w:rPr>
        <w:t xml:space="preserve"> studi tratti </w:t>
      </w:r>
      <w:r w:rsidRPr="0053781F">
        <w:rPr>
          <w:rFonts w:eastAsia="Adobe Ming Std L"/>
          <w:szCs w:val="22"/>
        </w:rPr>
        <w:t>dai</w:t>
      </w:r>
      <w:r w:rsidR="0062668B" w:rsidRPr="0053781F">
        <w:rPr>
          <w:rFonts w:eastAsia="Adobe Ming Std L"/>
          <w:szCs w:val="22"/>
        </w:rPr>
        <w:t xml:space="preserve"> 2</w:t>
      </w:r>
      <w:r w:rsidR="00CB6AAD">
        <w:rPr>
          <w:rFonts w:eastAsia="Adobe Ming Std L"/>
          <w:szCs w:val="22"/>
        </w:rPr>
        <w:t xml:space="preserve">1 Studi di </w:t>
      </w:r>
      <w:proofErr w:type="spellStart"/>
      <w:r w:rsidR="0062668B" w:rsidRPr="0053781F">
        <w:rPr>
          <w:rFonts w:eastAsia="Adobe Ming Std L"/>
          <w:szCs w:val="22"/>
        </w:rPr>
        <w:t>J</w:t>
      </w:r>
      <w:r w:rsidR="00A253DC">
        <w:rPr>
          <w:rFonts w:eastAsia="Adobe Ming Std L"/>
          <w:szCs w:val="22"/>
        </w:rPr>
        <w:t>ean</w:t>
      </w:r>
      <w:r w:rsidR="00CB6AAD">
        <w:rPr>
          <w:rFonts w:eastAsia="Adobe Ming Std L"/>
          <w:szCs w:val="22"/>
        </w:rPr>
        <w:t>-</w:t>
      </w:r>
      <w:r w:rsidR="00A253DC">
        <w:rPr>
          <w:rFonts w:eastAsia="Adobe Ming Std L"/>
          <w:szCs w:val="22"/>
        </w:rPr>
        <w:t>Louis</w:t>
      </w:r>
      <w:proofErr w:type="spellEnd"/>
      <w:r w:rsidR="00A253DC">
        <w:rPr>
          <w:rFonts w:eastAsia="Adobe Ming Std L"/>
          <w:szCs w:val="22"/>
        </w:rPr>
        <w:t xml:space="preserve"> </w:t>
      </w:r>
      <w:proofErr w:type="spellStart"/>
      <w:r w:rsidR="00A253DC">
        <w:rPr>
          <w:rFonts w:eastAsia="Adobe Ming Std L"/>
          <w:szCs w:val="22"/>
        </w:rPr>
        <w:t>Duport</w:t>
      </w:r>
      <w:proofErr w:type="spellEnd"/>
      <w:r w:rsidR="00A253DC">
        <w:rPr>
          <w:rFonts w:eastAsia="Adobe Ming Std L"/>
          <w:szCs w:val="22"/>
        </w:rPr>
        <w:t xml:space="preserve"> </w:t>
      </w:r>
      <w:r w:rsidR="0062668B" w:rsidRPr="0053781F">
        <w:rPr>
          <w:rFonts w:eastAsia="Adobe Ming Std L"/>
          <w:szCs w:val="22"/>
        </w:rPr>
        <w:t xml:space="preserve">(uno dei due studi deve </w:t>
      </w:r>
      <w:r w:rsidR="0075773F">
        <w:rPr>
          <w:rFonts w:eastAsia="Adobe Ming Std L"/>
          <w:szCs w:val="22"/>
        </w:rPr>
        <w:t>prevede</w:t>
      </w:r>
      <w:r w:rsidR="00CB6AAD">
        <w:rPr>
          <w:rFonts w:eastAsia="Adobe Ming Std L"/>
          <w:szCs w:val="22"/>
        </w:rPr>
        <w:t>re</w:t>
      </w:r>
      <w:r w:rsidR="0062668B" w:rsidRPr="0053781F">
        <w:rPr>
          <w:rFonts w:eastAsia="Adobe Ming Std L"/>
          <w:szCs w:val="22"/>
        </w:rPr>
        <w:t xml:space="preserve"> </w:t>
      </w:r>
      <w:r w:rsidR="0075773F">
        <w:rPr>
          <w:rFonts w:eastAsia="Adobe Ming Std L"/>
          <w:szCs w:val="22"/>
        </w:rPr>
        <w:t>l'uso</w:t>
      </w:r>
      <w:r w:rsidR="0062668B" w:rsidRPr="0053781F">
        <w:rPr>
          <w:rFonts w:eastAsia="Adobe Ming Std L"/>
          <w:szCs w:val="22"/>
        </w:rPr>
        <w:t xml:space="preserve"> del capotasto)</w:t>
      </w:r>
      <w:r w:rsidRPr="0053781F">
        <w:rPr>
          <w:rFonts w:eastAsia="Adobe Ming Std L"/>
          <w:szCs w:val="22"/>
        </w:rPr>
        <w:t xml:space="preserve">; </w:t>
      </w:r>
    </w:p>
    <w:p w:rsidR="00E57AF6" w:rsidRPr="0053781F" w:rsidRDefault="0062668B" w:rsidP="00E57AF6">
      <w:pPr>
        <w:pStyle w:val="Paragrafoelenco"/>
        <w:numPr>
          <w:ilvl w:val="1"/>
          <w:numId w:val="11"/>
        </w:numPr>
        <w:spacing w:line="480" w:lineRule="auto"/>
        <w:jc w:val="both"/>
        <w:rPr>
          <w:rFonts w:eastAsia="Adobe Ming Std L"/>
          <w:szCs w:val="22"/>
        </w:rPr>
      </w:pPr>
      <w:r w:rsidRPr="0053781F">
        <w:rPr>
          <w:rFonts w:eastAsia="Adobe Ming Std L"/>
          <w:szCs w:val="22"/>
        </w:rPr>
        <w:t xml:space="preserve">2 </w:t>
      </w:r>
      <w:r w:rsidR="00CB6AAD">
        <w:rPr>
          <w:rFonts w:eastAsia="Adobe Ming Std L"/>
          <w:szCs w:val="22"/>
        </w:rPr>
        <w:t xml:space="preserve"> </w:t>
      </w:r>
      <w:r w:rsidRPr="0053781F">
        <w:rPr>
          <w:rFonts w:eastAsia="Adobe Ming Std L"/>
          <w:szCs w:val="22"/>
        </w:rPr>
        <w:t>studi tratti dai 40 Studi</w:t>
      </w:r>
      <w:r w:rsidR="00E57AF6" w:rsidRPr="0053781F">
        <w:rPr>
          <w:rFonts w:eastAsia="Adobe Ming Std L"/>
          <w:szCs w:val="22"/>
        </w:rPr>
        <w:t xml:space="preserve"> </w:t>
      </w:r>
      <w:r w:rsidRPr="0053781F">
        <w:rPr>
          <w:rFonts w:eastAsia="Adobe Ming Std L"/>
          <w:szCs w:val="22"/>
        </w:rPr>
        <w:t xml:space="preserve">op.73 </w:t>
      </w:r>
      <w:r w:rsidR="00E57AF6" w:rsidRPr="0053781F">
        <w:rPr>
          <w:rFonts w:eastAsia="Adobe Ming Std L"/>
          <w:szCs w:val="22"/>
        </w:rPr>
        <w:t>d</w:t>
      </w:r>
      <w:r w:rsidRPr="0053781F">
        <w:rPr>
          <w:rFonts w:eastAsia="Adobe Ming Std L"/>
          <w:szCs w:val="22"/>
        </w:rPr>
        <w:t>i</w:t>
      </w:r>
      <w:r w:rsidR="00E57AF6" w:rsidRPr="0053781F">
        <w:rPr>
          <w:rFonts w:eastAsia="Adobe Ming Std L"/>
          <w:szCs w:val="22"/>
        </w:rPr>
        <w:t xml:space="preserve"> </w:t>
      </w:r>
      <w:r w:rsidRPr="0053781F">
        <w:rPr>
          <w:rFonts w:eastAsia="Adobe Ming Std L"/>
          <w:szCs w:val="22"/>
        </w:rPr>
        <w:t xml:space="preserve">David </w:t>
      </w:r>
      <w:r w:rsidR="00E57AF6" w:rsidRPr="0053781F">
        <w:rPr>
          <w:rFonts w:eastAsia="Adobe Ming Std L"/>
          <w:szCs w:val="22"/>
        </w:rPr>
        <w:t xml:space="preserve">Popper </w:t>
      </w:r>
      <w:r w:rsidRPr="0053781F">
        <w:rPr>
          <w:rFonts w:eastAsia="Adobe Ming Std L"/>
          <w:szCs w:val="22"/>
        </w:rPr>
        <w:t xml:space="preserve">(uno dei due studi deve </w:t>
      </w:r>
      <w:r w:rsidR="0075773F">
        <w:rPr>
          <w:rFonts w:eastAsia="Adobe Ming Std L"/>
          <w:szCs w:val="22"/>
        </w:rPr>
        <w:t>prevedere</w:t>
      </w:r>
      <w:r w:rsidRPr="0053781F">
        <w:rPr>
          <w:rFonts w:eastAsia="Adobe Ming Std L"/>
          <w:szCs w:val="22"/>
        </w:rPr>
        <w:t xml:space="preserve"> </w:t>
      </w:r>
      <w:r w:rsidR="0075773F">
        <w:rPr>
          <w:rFonts w:eastAsia="Adobe Ming Std L"/>
          <w:szCs w:val="22"/>
        </w:rPr>
        <w:t>l'uso</w:t>
      </w:r>
      <w:r w:rsidRPr="0053781F">
        <w:rPr>
          <w:rFonts w:eastAsia="Adobe Ming Std L"/>
          <w:szCs w:val="22"/>
        </w:rPr>
        <w:t xml:space="preserve"> del capotasto)</w:t>
      </w:r>
      <w:r w:rsidR="00E57AF6" w:rsidRPr="0053781F">
        <w:rPr>
          <w:rFonts w:eastAsia="Adobe Ming Std L"/>
          <w:szCs w:val="22"/>
        </w:rPr>
        <w:t>.</w:t>
      </w:r>
    </w:p>
    <w:p w:rsidR="00E57AF6" w:rsidRPr="0053781F" w:rsidRDefault="0062668B" w:rsidP="00E57AF6">
      <w:pPr>
        <w:pStyle w:val="Paragrafoelenco"/>
        <w:numPr>
          <w:ilvl w:val="0"/>
          <w:numId w:val="11"/>
        </w:numPr>
        <w:spacing w:line="480" w:lineRule="auto"/>
        <w:jc w:val="both"/>
        <w:rPr>
          <w:rFonts w:eastAsia="Adobe Ming Std L"/>
          <w:szCs w:val="22"/>
        </w:rPr>
      </w:pPr>
      <w:r w:rsidRPr="0053781F">
        <w:rPr>
          <w:rFonts w:eastAsia="Adobe Ming Std L"/>
          <w:szCs w:val="22"/>
        </w:rPr>
        <w:t>Un Preludio tratto da una</w:t>
      </w:r>
      <w:r w:rsidR="00E57AF6" w:rsidRPr="0053781F">
        <w:rPr>
          <w:rFonts w:eastAsia="Adobe Ming Std L"/>
          <w:szCs w:val="22"/>
        </w:rPr>
        <w:t xml:space="preserve"> delle sei </w:t>
      </w:r>
      <w:proofErr w:type="spellStart"/>
      <w:r w:rsidR="00E57AF6" w:rsidRPr="0053781F">
        <w:rPr>
          <w:rFonts w:eastAsia="Adobe Ming Std L"/>
          <w:szCs w:val="22"/>
        </w:rPr>
        <w:t>suites</w:t>
      </w:r>
      <w:proofErr w:type="spellEnd"/>
      <w:r w:rsidR="00E57AF6" w:rsidRPr="0053781F">
        <w:rPr>
          <w:rFonts w:eastAsia="Adobe Ming Std L"/>
          <w:szCs w:val="22"/>
        </w:rPr>
        <w:t xml:space="preserve"> </w:t>
      </w:r>
      <w:r w:rsidR="00A253DC" w:rsidRPr="0053781F">
        <w:rPr>
          <w:rFonts w:eastAsia="Adobe Ming Std L"/>
          <w:szCs w:val="22"/>
        </w:rPr>
        <w:t xml:space="preserve">per violoncello solo </w:t>
      </w:r>
      <w:r w:rsidR="00E57AF6" w:rsidRPr="0053781F">
        <w:rPr>
          <w:rFonts w:eastAsia="Adobe Ming Std L"/>
          <w:szCs w:val="22"/>
        </w:rPr>
        <w:t xml:space="preserve">di </w:t>
      </w:r>
      <w:proofErr w:type="spellStart"/>
      <w:r w:rsidRPr="0053781F">
        <w:rPr>
          <w:rFonts w:eastAsia="Adobe Ming Std L"/>
          <w:szCs w:val="22"/>
        </w:rPr>
        <w:t>J.S.</w:t>
      </w:r>
      <w:r w:rsidR="00E57AF6" w:rsidRPr="0053781F">
        <w:rPr>
          <w:rFonts w:eastAsia="Adobe Ming Std L"/>
          <w:szCs w:val="22"/>
        </w:rPr>
        <w:t>Bach.</w:t>
      </w:r>
      <w:proofErr w:type="spellEnd"/>
    </w:p>
    <w:p w:rsidR="00E57AF6" w:rsidRPr="0053781F" w:rsidRDefault="0062668B" w:rsidP="00E57AF6">
      <w:pPr>
        <w:pStyle w:val="Paragrafoelenco"/>
        <w:numPr>
          <w:ilvl w:val="0"/>
          <w:numId w:val="11"/>
        </w:numPr>
        <w:spacing w:line="480" w:lineRule="auto"/>
        <w:jc w:val="both"/>
        <w:rPr>
          <w:rFonts w:eastAsia="Adobe Ming Std L"/>
          <w:b/>
          <w:bCs/>
          <w:szCs w:val="22"/>
          <w:u w:val="single"/>
        </w:rPr>
      </w:pPr>
      <w:r w:rsidRPr="0053781F">
        <w:rPr>
          <w:rFonts w:eastAsia="Adobe Ming Std L"/>
          <w:szCs w:val="22"/>
        </w:rPr>
        <w:t>Un brano originale</w:t>
      </w:r>
      <w:r w:rsidR="008C3C03" w:rsidRPr="0053781F">
        <w:rPr>
          <w:rFonts w:eastAsia="Adobe Ming Std L"/>
          <w:szCs w:val="22"/>
        </w:rPr>
        <w:t xml:space="preserve"> per violoncello con o senza accompagnamento di altro strumento a scelta del candidato</w:t>
      </w:r>
    </w:p>
    <w:p w:rsidR="0053781F" w:rsidRPr="0053781F" w:rsidRDefault="008C3C03" w:rsidP="00E57AF6">
      <w:pPr>
        <w:pStyle w:val="Paragrafoelenco"/>
        <w:numPr>
          <w:ilvl w:val="0"/>
          <w:numId w:val="11"/>
        </w:numPr>
        <w:spacing w:line="480" w:lineRule="auto"/>
        <w:jc w:val="both"/>
        <w:rPr>
          <w:rFonts w:eastAsia="Adobe Ming Std L"/>
          <w:szCs w:val="22"/>
        </w:rPr>
      </w:pPr>
      <w:r w:rsidRPr="0053781F">
        <w:rPr>
          <w:rFonts w:eastAsia="Adobe Ming Std L"/>
          <w:szCs w:val="22"/>
        </w:rPr>
        <w:t>Colloquio motivazionale.</w:t>
      </w:r>
    </w:p>
    <w:p w:rsidR="0053781F" w:rsidRPr="0053781F" w:rsidRDefault="0053781F">
      <w:pPr>
        <w:widowControl/>
        <w:suppressAutoHyphens w:val="0"/>
        <w:rPr>
          <w:rFonts w:eastAsia="Adobe Ming Std L"/>
          <w:szCs w:val="22"/>
        </w:rPr>
      </w:pPr>
      <w:r w:rsidRPr="0053781F">
        <w:rPr>
          <w:rFonts w:eastAsia="Adobe Ming Std L"/>
          <w:szCs w:val="22"/>
        </w:rPr>
        <w:br w:type="page"/>
      </w:r>
    </w:p>
    <w:p w:rsidR="00E57AF6" w:rsidRDefault="00E57AF6" w:rsidP="00A10579">
      <w:pPr>
        <w:ind w:left="357"/>
        <w:jc w:val="center"/>
        <w:rPr>
          <w:rFonts w:eastAsia="Adobe Ming Std L"/>
          <w:b/>
          <w:sz w:val="32"/>
          <w:szCs w:val="28"/>
          <w:u w:val="single"/>
        </w:rPr>
      </w:pPr>
      <w:r w:rsidRPr="0053781F">
        <w:rPr>
          <w:rFonts w:eastAsia="Adobe Ming Std L"/>
          <w:b/>
          <w:sz w:val="32"/>
          <w:szCs w:val="28"/>
          <w:u w:val="single"/>
        </w:rPr>
        <w:lastRenderedPageBreak/>
        <w:t>PRASSI ESECUTIVA</w:t>
      </w:r>
      <w:r w:rsidR="009E36D3">
        <w:rPr>
          <w:rFonts w:eastAsia="Adobe Ming Std L"/>
          <w:b/>
          <w:sz w:val="32"/>
          <w:szCs w:val="28"/>
          <w:u w:val="single"/>
        </w:rPr>
        <w:t xml:space="preserve"> E REPERTORI –VIOLONCELLO </w:t>
      </w:r>
      <w:r w:rsidR="002B74E4">
        <w:rPr>
          <w:rFonts w:eastAsia="Adobe Ming Std L"/>
          <w:b/>
          <w:sz w:val="32"/>
          <w:szCs w:val="28"/>
          <w:u w:val="single"/>
        </w:rPr>
        <w:t xml:space="preserve"> I</w:t>
      </w:r>
      <w:r w:rsidR="002B74E4">
        <w:rPr>
          <w:rStyle w:val="Rimandonotaapidipagina"/>
          <w:rFonts w:eastAsia="Adobe Ming Std L"/>
          <w:b/>
          <w:sz w:val="32"/>
          <w:szCs w:val="28"/>
          <w:u w:val="single"/>
        </w:rPr>
        <w:footnoteReference w:id="1"/>
      </w:r>
    </w:p>
    <w:p w:rsidR="00A10579" w:rsidRPr="00A10579" w:rsidRDefault="00A10579" w:rsidP="00A10579">
      <w:pPr>
        <w:ind w:left="357"/>
        <w:jc w:val="center"/>
        <w:rPr>
          <w:rFonts w:eastAsia="Adobe Ming Std L"/>
          <w:b/>
          <w:smallCaps/>
          <w:kern w:val="32"/>
          <w:sz w:val="28"/>
          <w:szCs w:val="28"/>
        </w:rPr>
      </w:pPr>
      <w:r w:rsidRPr="00A10579">
        <w:rPr>
          <w:rFonts w:eastAsia="Adobe Ming Std L"/>
          <w:b/>
          <w:smallCaps/>
          <w:kern w:val="32"/>
          <w:sz w:val="28"/>
          <w:szCs w:val="28"/>
        </w:rPr>
        <w:t>Ore di frequenza:30</w:t>
      </w:r>
      <w:r w:rsidRPr="00A10579">
        <w:rPr>
          <w:rFonts w:eastAsia="Adobe Ming Std L"/>
          <w:b/>
          <w:smallCaps/>
          <w:kern w:val="32"/>
          <w:sz w:val="28"/>
          <w:szCs w:val="28"/>
        </w:rPr>
        <w:tab/>
        <w:t>CFA:15</w:t>
      </w:r>
    </w:p>
    <w:p w:rsidR="00A10579" w:rsidRPr="00A10579" w:rsidRDefault="00A10579" w:rsidP="00A10579">
      <w:pPr>
        <w:ind w:left="357"/>
        <w:jc w:val="center"/>
        <w:rPr>
          <w:rFonts w:eastAsia="Adobe Ming Std L"/>
          <w:sz w:val="32"/>
          <w:szCs w:val="28"/>
        </w:rPr>
      </w:pPr>
    </w:p>
    <w:p w:rsidR="00E57AF6" w:rsidRPr="0053781F" w:rsidRDefault="008C3C03" w:rsidP="002331E7">
      <w:pPr>
        <w:pStyle w:val="Paragrafoelenco"/>
        <w:numPr>
          <w:ilvl w:val="0"/>
          <w:numId w:val="12"/>
        </w:numPr>
        <w:spacing w:line="480" w:lineRule="auto"/>
        <w:ind w:left="567"/>
        <w:jc w:val="both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 xml:space="preserve">Una Suite per Violoncello Solo di </w:t>
      </w:r>
      <w:r w:rsidR="0075773F" w:rsidRPr="0075773F">
        <w:rPr>
          <w:rStyle w:val="Enfasicorsivo"/>
          <w:i w:val="0"/>
        </w:rPr>
        <w:t>Johann Sebastian Bach</w:t>
      </w:r>
      <w:r w:rsidR="0075773F">
        <w:rPr>
          <w:rStyle w:val="st"/>
        </w:rPr>
        <w:t xml:space="preserve"> </w:t>
      </w:r>
    </w:p>
    <w:p w:rsidR="00E57AF6" w:rsidRPr="0053781F" w:rsidRDefault="00E57AF6" w:rsidP="002331E7">
      <w:pPr>
        <w:pStyle w:val="Paragrafoelenco"/>
        <w:numPr>
          <w:ilvl w:val="0"/>
          <w:numId w:val="12"/>
        </w:numPr>
        <w:spacing w:line="480" w:lineRule="auto"/>
        <w:ind w:left="567"/>
        <w:jc w:val="both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 xml:space="preserve">Primo tempo di un concerto </w:t>
      </w:r>
      <w:r w:rsidR="008C3C03" w:rsidRPr="0053781F">
        <w:rPr>
          <w:rFonts w:eastAsia="Adobe Ming Std L"/>
          <w:kern w:val="22"/>
          <w:szCs w:val="22"/>
        </w:rPr>
        <w:t>o di una So</w:t>
      </w:r>
      <w:r w:rsidR="002331E7">
        <w:rPr>
          <w:rFonts w:eastAsia="Adobe Ming Std L"/>
          <w:kern w:val="22"/>
          <w:szCs w:val="22"/>
        </w:rPr>
        <w:t>nata da Luigi Boccherini in poi</w:t>
      </w:r>
    </w:p>
    <w:p w:rsidR="008C3C03" w:rsidRPr="0053781F" w:rsidRDefault="00E57AF6" w:rsidP="002331E7">
      <w:pPr>
        <w:pStyle w:val="Paragrafoelenco"/>
        <w:numPr>
          <w:ilvl w:val="0"/>
          <w:numId w:val="12"/>
        </w:numPr>
        <w:spacing w:line="480" w:lineRule="auto"/>
        <w:ind w:left="567"/>
        <w:jc w:val="both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>Due studi a scelta della commissione tra</w:t>
      </w:r>
      <w:r w:rsidR="008C3C03" w:rsidRPr="0053781F">
        <w:rPr>
          <w:rFonts w:eastAsia="Adobe Ming Std L"/>
          <w:kern w:val="22"/>
          <w:szCs w:val="22"/>
        </w:rPr>
        <w:t>:</w:t>
      </w:r>
    </w:p>
    <w:p w:rsidR="00B60F3F" w:rsidRDefault="008C3C03" w:rsidP="002331E7">
      <w:pPr>
        <w:pStyle w:val="Paragrafoelenco"/>
        <w:ind w:left="567"/>
        <w:jc w:val="both"/>
        <w:rPr>
          <w:rFonts w:eastAsia="Adobe Ming Std L"/>
          <w:kern w:val="22"/>
          <w:szCs w:val="22"/>
        </w:rPr>
      </w:pPr>
      <w:r w:rsidRPr="00A10579">
        <w:rPr>
          <w:rFonts w:eastAsia="Adobe Ming Std L"/>
          <w:kern w:val="22"/>
          <w:szCs w:val="22"/>
          <w:lang w:val="fr-FR"/>
        </w:rPr>
        <w:t>a)</w:t>
      </w:r>
      <w:r w:rsidR="0075773F" w:rsidRPr="00A10579">
        <w:rPr>
          <w:rFonts w:eastAsia="Adobe Ming Std L"/>
          <w:kern w:val="22"/>
          <w:szCs w:val="22"/>
          <w:lang w:val="fr-FR"/>
        </w:rPr>
        <w:t xml:space="preserve"> Jean-Louis</w:t>
      </w:r>
      <w:r w:rsidR="00E57AF6" w:rsidRPr="00A10579">
        <w:rPr>
          <w:rFonts w:eastAsia="Adobe Ming Std L"/>
          <w:kern w:val="22"/>
          <w:szCs w:val="22"/>
          <w:lang w:val="fr-FR"/>
        </w:rPr>
        <w:t xml:space="preserve"> Dupor</w:t>
      </w:r>
      <w:r w:rsidR="0075773F" w:rsidRPr="00A10579">
        <w:rPr>
          <w:rFonts w:eastAsia="Adobe Ming Std L"/>
          <w:kern w:val="22"/>
          <w:szCs w:val="22"/>
          <w:lang w:val="fr-FR"/>
        </w:rPr>
        <w:t>t (</w:t>
      </w:r>
      <w:proofErr w:type="spellStart"/>
      <w:r w:rsidR="0075773F" w:rsidRPr="00A10579">
        <w:rPr>
          <w:rFonts w:eastAsia="Adobe Ming Std L"/>
          <w:kern w:val="22"/>
          <w:szCs w:val="22"/>
          <w:lang w:val="fr-FR"/>
        </w:rPr>
        <w:t>ed</w:t>
      </w:r>
      <w:proofErr w:type="spellEnd"/>
      <w:r w:rsidR="0075773F" w:rsidRPr="00A10579">
        <w:rPr>
          <w:rFonts w:eastAsia="Adobe Ming Std L"/>
          <w:kern w:val="22"/>
          <w:szCs w:val="22"/>
          <w:lang w:val="fr-FR"/>
        </w:rPr>
        <w:t xml:space="preserve">. </w:t>
      </w:r>
      <w:proofErr w:type="spellStart"/>
      <w:r w:rsidR="0075773F" w:rsidRPr="0075773F">
        <w:rPr>
          <w:rStyle w:val="Enfasicorsivo"/>
          <w:i w:val="0"/>
        </w:rPr>
        <w:t>Bärenreiter</w:t>
      </w:r>
      <w:proofErr w:type="spellEnd"/>
      <w:r w:rsidR="0075773F" w:rsidRPr="0075773F">
        <w:rPr>
          <w:rFonts w:eastAsia="Adobe Ming Std L"/>
          <w:kern w:val="22"/>
          <w:szCs w:val="22"/>
        </w:rPr>
        <w:t>)</w:t>
      </w:r>
      <w:r w:rsidR="0075773F">
        <w:rPr>
          <w:rFonts w:eastAsia="Adobe Ming Std L"/>
          <w:kern w:val="22"/>
          <w:szCs w:val="22"/>
        </w:rPr>
        <w:t>: Studio N.</w:t>
      </w:r>
      <w:r w:rsidR="00E57AF6" w:rsidRPr="0053781F">
        <w:rPr>
          <w:rFonts w:eastAsia="Adobe Ming Std L"/>
          <w:kern w:val="22"/>
          <w:szCs w:val="22"/>
        </w:rPr>
        <w:t>1</w:t>
      </w:r>
      <w:r w:rsidR="00F5702D">
        <w:rPr>
          <w:rFonts w:eastAsia="Adobe Ming Std L"/>
          <w:kern w:val="22"/>
          <w:szCs w:val="22"/>
        </w:rPr>
        <w:t xml:space="preserve"> in </w:t>
      </w:r>
      <w:r w:rsidR="00E57AF6" w:rsidRPr="0053781F">
        <w:rPr>
          <w:rFonts w:eastAsia="Adobe Ming Std L"/>
          <w:kern w:val="22"/>
          <w:szCs w:val="22"/>
        </w:rPr>
        <w:t>Fa magg.</w:t>
      </w:r>
      <w:r w:rsidR="0075773F">
        <w:rPr>
          <w:rFonts w:eastAsia="Adobe Ming Std L"/>
          <w:kern w:val="22"/>
          <w:szCs w:val="22"/>
        </w:rPr>
        <w:t>; Studio N</w:t>
      </w:r>
      <w:r w:rsidR="00E57AF6" w:rsidRPr="0053781F">
        <w:rPr>
          <w:rFonts w:eastAsia="Adobe Ming Std L"/>
          <w:kern w:val="22"/>
          <w:szCs w:val="22"/>
        </w:rPr>
        <w:t>.8</w:t>
      </w:r>
      <w:r w:rsidR="00F5702D">
        <w:rPr>
          <w:rFonts w:eastAsia="Adobe Ming Std L"/>
          <w:kern w:val="22"/>
          <w:szCs w:val="22"/>
        </w:rPr>
        <w:t xml:space="preserve"> in Re magg.</w:t>
      </w:r>
      <w:r w:rsidR="00B60F3F">
        <w:rPr>
          <w:rFonts w:eastAsia="Adobe Ming Std L"/>
          <w:kern w:val="22"/>
          <w:szCs w:val="22"/>
        </w:rPr>
        <w:t xml:space="preserve">  </w:t>
      </w:r>
    </w:p>
    <w:p w:rsidR="008C3C03" w:rsidRDefault="00B60F3F" w:rsidP="002331E7">
      <w:pPr>
        <w:pStyle w:val="Paragrafoelenco"/>
        <w:ind w:left="567"/>
        <w:jc w:val="both"/>
        <w:rPr>
          <w:rFonts w:eastAsia="Adobe Ming Std L"/>
          <w:kern w:val="22"/>
          <w:szCs w:val="22"/>
        </w:rPr>
      </w:pPr>
      <w:r>
        <w:rPr>
          <w:rFonts w:eastAsia="Adobe Ming Std L"/>
          <w:kern w:val="22"/>
          <w:szCs w:val="22"/>
        </w:rPr>
        <w:t xml:space="preserve">   </w:t>
      </w:r>
      <w:r w:rsidR="00F5702D">
        <w:rPr>
          <w:rFonts w:eastAsia="Adobe Ming Std L"/>
          <w:kern w:val="22"/>
          <w:szCs w:val="22"/>
        </w:rPr>
        <w:t xml:space="preserve">tratti </w:t>
      </w:r>
      <w:r>
        <w:rPr>
          <w:rFonts w:eastAsia="Adobe Ming Std L"/>
          <w:kern w:val="22"/>
          <w:szCs w:val="22"/>
        </w:rPr>
        <w:t>dai 21 Studi per Violoncello</w:t>
      </w:r>
    </w:p>
    <w:p w:rsidR="00F5702D" w:rsidRPr="0053781F" w:rsidRDefault="00F5702D" w:rsidP="002331E7">
      <w:pPr>
        <w:pStyle w:val="Paragrafoelenco"/>
        <w:ind w:left="567"/>
        <w:jc w:val="both"/>
        <w:rPr>
          <w:rFonts w:eastAsia="Adobe Ming Std L"/>
          <w:kern w:val="22"/>
          <w:szCs w:val="22"/>
        </w:rPr>
      </w:pPr>
    </w:p>
    <w:p w:rsidR="008C3C03" w:rsidRPr="0053781F" w:rsidRDefault="008C3C03" w:rsidP="002331E7">
      <w:pPr>
        <w:pStyle w:val="Paragrafoelenco"/>
        <w:spacing w:line="480" w:lineRule="auto"/>
        <w:ind w:left="567"/>
        <w:jc w:val="both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>b)</w:t>
      </w:r>
      <w:r w:rsidR="0075773F">
        <w:rPr>
          <w:rFonts w:eastAsia="Adobe Ming Std L"/>
          <w:kern w:val="22"/>
          <w:szCs w:val="22"/>
        </w:rPr>
        <w:t xml:space="preserve"> </w:t>
      </w:r>
      <w:proofErr w:type="spellStart"/>
      <w:r w:rsidR="0075773F">
        <w:rPr>
          <w:rStyle w:val="st"/>
        </w:rPr>
        <w:t>Adrien-François</w:t>
      </w:r>
      <w:proofErr w:type="spellEnd"/>
      <w:r w:rsidR="0075773F">
        <w:rPr>
          <w:rStyle w:val="st"/>
        </w:rPr>
        <w:t xml:space="preserve"> </w:t>
      </w:r>
      <w:proofErr w:type="spellStart"/>
      <w:r w:rsidR="0075773F" w:rsidRPr="0075773F">
        <w:rPr>
          <w:rStyle w:val="Enfasicorsivo"/>
          <w:i w:val="0"/>
        </w:rPr>
        <w:t>Servais</w:t>
      </w:r>
      <w:proofErr w:type="spellEnd"/>
      <w:r w:rsidR="0075773F">
        <w:rPr>
          <w:rStyle w:val="Enfasicorsivo"/>
          <w:i w:val="0"/>
        </w:rPr>
        <w:t>:</w:t>
      </w:r>
      <w:r w:rsidR="0075773F" w:rsidRPr="0053781F">
        <w:rPr>
          <w:rFonts w:eastAsia="Adobe Ming Std L"/>
          <w:kern w:val="22"/>
          <w:szCs w:val="22"/>
        </w:rPr>
        <w:t xml:space="preserve"> </w:t>
      </w:r>
      <w:r w:rsidRPr="0053781F">
        <w:rPr>
          <w:rFonts w:eastAsia="Adobe Ming Std L"/>
          <w:kern w:val="22"/>
          <w:szCs w:val="22"/>
        </w:rPr>
        <w:t xml:space="preserve">Un </w:t>
      </w:r>
      <w:r w:rsidR="00B60F3F">
        <w:rPr>
          <w:rFonts w:eastAsia="Adobe Ming Std L"/>
          <w:kern w:val="22"/>
          <w:szCs w:val="22"/>
        </w:rPr>
        <w:t>c</w:t>
      </w:r>
      <w:r w:rsidR="0075773F">
        <w:rPr>
          <w:rFonts w:eastAsia="Adobe Ming Std L"/>
          <w:kern w:val="22"/>
          <w:szCs w:val="22"/>
        </w:rPr>
        <w:t>apriccio</w:t>
      </w:r>
      <w:r w:rsidR="00E57AF6" w:rsidRPr="0053781F">
        <w:rPr>
          <w:rFonts w:eastAsia="Adobe Ming Std L"/>
          <w:kern w:val="22"/>
          <w:szCs w:val="22"/>
        </w:rPr>
        <w:t xml:space="preserve"> </w:t>
      </w:r>
      <w:r w:rsidR="0075773F">
        <w:rPr>
          <w:rFonts w:eastAsia="Adobe Ming Std L"/>
          <w:kern w:val="22"/>
          <w:szCs w:val="22"/>
        </w:rPr>
        <w:t xml:space="preserve">tratto dai Sei Capricci </w:t>
      </w:r>
      <w:r w:rsidR="00B60F3F">
        <w:rPr>
          <w:rFonts w:eastAsia="Adobe Ming Std L"/>
          <w:kern w:val="22"/>
          <w:szCs w:val="22"/>
        </w:rPr>
        <w:t xml:space="preserve">per Violoncello </w:t>
      </w:r>
      <w:r w:rsidR="0075773F">
        <w:rPr>
          <w:rFonts w:eastAsia="Adobe Ming Std L"/>
          <w:kern w:val="22"/>
          <w:szCs w:val="22"/>
        </w:rPr>
        <w:t>Op.11</w:t>
      </w:r>
    </w:p>
    <w:p w:rsidR="008C3C03" w:rsidRPr="0053781F" w:rsidRDefault="008C3C03" w:rsidP="002331E7">
      <w:pPr>
        <w:pStyle w:val="Paragrafoelenco"/>
        <w:spacing w:line="480" w:lineRule="auto"/>
        <w:ind w:left="567"/>
        <w:jc w:val="both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>c)</w:t>
      </w:r>
      <w:r w:rsidR="0075773F">
        <w:rPr>
          <w:rFonts w:eastAsia="Adobe Ming Std L"/>
          <w:kern w:val="22"/>
          <w:szCs w:val="22"/>
        </w:rPr>
        <w:t xml:space="preserve"> </w:t>
      </w:r>
      <w:r w:rsidR="00C50C41">
        <w:rPr>
          <w:rStyle w:val="st"/>
        </w:rPr>
        <w:t>Auguste</w:t>
      </w:r>
      <w:r w:rsidR="0075773F" w:rsidRPr="00B60F3F">
        <w:rPr>
          <w:rStyle w:val="st"/>
          <w:i/>
        </w:rPr>
        <w:t xml:space="preserve"> </w:t>
      </w:r>
      <w:proofErr w:type="spellStart"/>
      <w:r w:rsidR="0075773F" w:rsidRPr="00B60F3F">
        <w:rPr>
          <w:rStyle w:val="Enfasicorsivo"/>
          <w:i w:val="0"/>
        </w:rPr>
        <w:t>Franchomme</w:t>
      </w:r>
      <w:proofErr w:type="spellEnd"/>
      <w:r w:rsidR="00B60F3F">
        <w:rPr>
          <w:rStyle w:val="Enfasicorsivo"/>
          <w:i w:val="0"/>
        </w:rPr>
        <w:t xml:space="preserve">: </w:t>
      </w:r>
      <w:r w:rsidRPr="0053781F">
        <w:rPr>
          <w:rFonts w:eastAsia="Adobe Ming Std L"/>
          <w:kern w:val="22"/>
          <w:szCs w:val="22"/>
        </w:rPr>
        <w:t xml:space="preserve">Un Capriccio </w:t>
      </w:r>
      <w:r w:rsidR="00C50C41">
        <w:rPr>
          <w:rFonts w:eastAsia="Adobe Ming Std L"/>
          <w:kern w:val="22"/>
          <w:szCs w:val="22"/>
        </w:rPr>
        <w:t>tratto dai 12 Capricci per violoncello O</w:t>
      </w:r>
      <w:r w:rsidR="0075773F">
        <w:rPr>
          <w:rFonts w:eastAsia="Adobe Ming Std L"/>
          <w:kern w:val="22"/>
          <w:szCs w:val="22"/>
        </w:rPr>
        <w:t xml:space="preserve">p.7 </w:t>
      </w:r>
    </w:p>
    <w:p w:rsidR="00F5702D" w:rsidRDefault="008C3C03" w:rsidP="002331E7">
      <w:pPr>
        <w:pStyle w:val="Paragrafoelenco"/>
        <w:ind w:left="567"/>
        <w:jc w:val="both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>d)</w:t>
      </w:r>
      <w:r w:rsidR="00C50C41">
        <w:rPr>
          <w:rFonts w:eastAsia="Adobe Ming Std L"/>
          <w:kern w:val="22"/>
          <w:szCs w:val="22"/>
        </w:rPr>
        <w:t xml:space="preserve"> David </w:t>
      </w:r>
      <w:r w:rsidR="00E57AF6" w:rsidRPr="0053781F">
        <w:rPr>
          <w:rFonts w:eastAsia="Adobe Ming Std L"/>
          <w:kern w:val="22"/>
          <w:szCs w:val="22"/>
        </w:rPr>
        <w:t xml:space="preserve">Popper Studio </w:t>
      </w:r>
      <w:r w:rsidR="00F5702D">
        <w:rPr>
          <w:rFonts w:eastAsia="Adobe Ming Std L"/>
          <w:kern w:val="22"/>
          <w:szCs w:val="22"/>
        </w:rPr>
        <w:t>N</w:t>
      </w:r>
      <w:r w:rsidR="00E57AF6" w:rsidRPr="0053781F">
        <w:rPr>
          <w:rFonts w:eastAsia="Adobe Ming Std L"/>
          <w:kern w:val="22"/>
          <w:szCs w:val="22"/>
        </w:rPr>
        <w:t>.2 (</w:t>
      </w:r>
      <w:r w:rsidR="00C50C41">
        <w:rPr>
          <w:rFonts w:eastAsia="Adobe Ming Std L"/>
          <w:kern w:val="22"/>
          <w:szCs w:val="22"/>
        </w:rPr>
        <w:t>Sol</w:t>
      </w:r>
      <w:r w:rsidR="00E57AF6" w:rsidRPr="0053781F">
        <w:rPr>
          <w:rFonts w:eastAsia="Adobe Ming Std L"/>
          <w:kern w:val="22"/>
          <w:szCs w:val="22"/>
        </w:rPr>
        <w:t xml:space="preserve"> magg.)</w:t>
      </w:r>
      <w:r w:rsidR="00C50C41">
        <w:rPr>
          <w:rFonts w:eastAsia="Adobe Ming Std L"/>
          <w:kern w:val="22"/>
          <w:szCs w:val="22"/>
        </w:rPr>
        <w:t xml:space="preserve">; </w:t>
      </w:r>
      <w:r w:rsidR="00E57AF6" w:rsidRPr="0053781F">
        <w:rPr>
          <w:rFonts w:eastAsia="Adobe Ming Std L"/>
          <w:kern w:val="22"/>
          <w:szCs w:val="22"/>
        </w:rPr>
        <w:t xml:space="preserve">Studio </w:t>
      </w:r>
      <w:r w:rsidR="00F5702D">
        <w:rPr>
          <w:rFonts w:eastAsia="Adobe Ming Std L"/>
          <w:kern w:val="22"/>
          <w:szCs w:val="22"/>
        </w:rPr>
        <w:t>N</w:t>
      </w:r>
      <w:r w:rsidR="00E57AF6" w:rsidRPr="0053781F">
        <w:rPr>
          <w:rFonts w:eastAsia="Adobe Ming Std L"/>
          <w:kern w:val="22"/>
          <w:szCs w:val="22"/>
        </w:rPr>
        <w:t>.10</w:t>
      </w:r>
      <w:r w:rsidR="00C50C41">
        <w:rPr>
          <w:rFonts w:eastAsia="Adobe Ming Std L"/>
          <w:kern w:val="22"/>
          <w:szCs w:val="22"/>
        </w:rPr>
        <w:t xml:space="preserve"> (</w:t>
      </w:r>
      <w:r w:rsidR="00E57AF6" w:rsidRPr="0053781F">
        <w:rPr>
          <w:rFonts w:eastAsia="Adobe Ming Std L"/>
          <w:kern w:val="22"/>
          <w:szCs w:val="22"/>
        </w:rPr>
        <w:t>Do min.)</w:t>
      </w:r>
      <w:r w:rsidR="00C50C41">
        <w:rPr>
          <w:rFonts w:eastAsia="Adobe Ming Std L"/>
          <w:kern w:val="22"/>
          <w:szCs w:val="22"/>
        </w:rPr>
        <w:t>,</w:t>
      </w:r>
      <w:r w:rsidR="00E57AF6" w:rsidRPr="0053781F">
        <w:rPr>
          <w:rFonts w:eastAsia="Adobe Ming Std L"/>
          <w:kern w:val="22"/>
          <w:szCs w:val="22"/>
        </w:rPr>
        <w:t xml:space="preserve"> </w:t>
      </w:r>
      <w:r w:rsidR="00C50C41">
        <w:rPr>
          <w:rFonts w:eastAsia="Adobe Ming Std L"/>
          <w:kern w:val="22"/>
          <w:szCs w:val="22"/>
        </w:rPr>
        <w:t>dai 40 Studi</w:t>
      </w:r>
      <w:r w:rsidR="00F5702D">
        <w:rPr>
          <w:rFonts w:eastAsia="Adobe Ming Std L"/>
          <w:kern w:val="22"/>
          <w:szCs w:val="22"/>
        </w:rPr>
        <w:t xml:space="preserve"> per   </w:t>
      </w:r>
    </w:p>
    <w:p w:rsidR="00E57AF6" w:rsidRDefault="00F5702D" w:rsidP="002331E7">
      <w:pPr>
        <w:pStyle w:val="Paragrafoelenco"/>
        <w:ind w:left="567"/>
        <w:jc w:val="both"/>
        <w:rPr>
          <w:rFonts w:eastAsia="Adobe Ming Std L"/>
          <w:kern w:val="22"/>
          <w:szCs w:val="22"/>
        </w:rPr>
      </w:pPr>
      <w:r>
        <w:rPr>
          <w:rFonts w:eastAsia="Adobe Ming Std L"/>
          <w:kern w:val="22"/>
          <w:szCs w:val="22"/>
        </w:rPr>
        <w:t xml:space="preserve">    violoncello</w:t>
      </w:r>
      <w:r w:rsidR="00C50C41">
        <w:rPr>
          <w:rFonts w:eastAsia="Adobe Ming Std L"/>
          <w:kern w:val="22"/>
          <w:szCs w:val="22"/>
        </w:rPr>
        <w:t xml:space="preserve"> O</w:t>
      </w:r>
      <w:r w:rsidR="002331E7">
        <w:rPr>
          <w:rFonts w:eastAsia="Adobe Ming Std L"/>
          <w:kern w:val="22"/>
          <w:szCs w:val="22"/>
        </w:rPr>
        <w:t>p.73</w:t>
      </w:r>
    </w:p>
    <w:p w:rsidR="00F5702D" w:rsidRPr="0053781F" w:rsidRDefault="00F5702D" w:rsidP="002331E7">
      <w:pPr>
        <w:pStyle w:val="Paragrafoelenco"/>
        <w:ind w:left="567"/>
        <w:jc w:val="both"/>
        <w:rPr>
          <w:rFonts w:eastAsia="Adobe Ming Std L"/>
          <w:kern w:val="22"/>
          <w:szCs w:val="22"/>
        </w:rPr>
      </w:pPr>
    </w:p>
    <w:p w:rsidR="00E57AF6" w:rsidRDefault="008C3C03" w:rsidP="002331E7">
      <w:pPr>
        <w:pStyle w:val="Paragrafoelenco"/>
        <w:numPr>
          <w:ilvl w:val="0"/>
          <w:numId w:val="12"/>
        </w:numPr>
        <w:ind w:left="567"/>
        <w:jc w:val="both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>Lu</w:t>
      </w:r>
      <w:r w:rsidR="00B60F3F">
        <w:rPr>
          <w:rFonts w:eastAsia="Adobe Ming Std L"/>
          <w:kern w:val="22"/>
          <w:szCs w:val="22"/>
        </w:rPr>
        <w:t xml:space="preserve">dwig </w:t>
      </w:r>
      <w:proofErr w:type="spellStart"/>
      <w:r w:rsidR="00B60F3F">
        <w:rPr>
          <w:rFonts w:eastAsia="Adobe Ming Std L"/>
          <w:kern w:val="22"/>
          <w:szCs w:val="22"/>
        </w:rPr>
        <w:t>van</w:t>
      </w:r>
      <w:proofErr w:type="spellEnd"/>
      <w:r w:rsidR="00B60F3F">
        <w:rPr>
          <w:rFonts w:eastAsia="Adobe Ming Std L"/>
          <w:kern w:val="22"/>
          <w:szCs w:val="22"/>
        </w:rPr>
        <w:t xml:space="preserve"> Beethoven: una Sonata </w:t>
      </w:r>
      <w:r w:rsidRPr="0053781F">
        <w:rPr>
          <w:rFonts w:eastAsia="Adobe Ming Std L"/>
          <w:kern w:val="22"/>
          <w:szCs w:val="22"/>
        </w:rPr>
        <w:t>o una Serie di Variazioni per Violoncello e Pianoforte</w:t>
      </w:r>
    </w:p>
    <w:p w:rsidR="00F5702D" w:rsidRPr="00F5702D" w:rsidRDefault="00F5702D" w:rsidP="002331E7">
      <w:pPr>
        <w:ind w:left="567"/>
        <w:jc w:val="both"/>
        <w:rPr>
          <w:rFonts w:eastAsia="Adobe Ming Std L"/>
          <w:kern w:val="22"/>
          <w:szCs w:val="22"/>
        </w:rPr>
      </w:pPr>
    </w:p>
    <w:p w:rsidR="00F5702D" w:rsidRPr="0053781F" w:rsidRDefault="00F5702D" w:rsidP="002331E7">
      <w:pPr>
        <w:pStyle w:val="Paragrafoelenco"/>
        <w:numPr>
          <w:ilvl w:val="0"/>
          <w:numId w:val="12"/>
        </w:numPr>
        <w:ind w:left="567"/>
        <w:jc w:val="both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 xml:space="preserve">Tre passi d’orchestra a scelta della commissione tra </w:t>
      </w:r>
      <w:r>
        <w:rPr>
          <w:rFonts w:eastAsia="Adobe Ming Std L"/>
          <w:kern w:val="22"/>
          <w:szCs w:val="22"/>
        </w:rPr>
        <w:t xml:space="preserve">cinque </w:t>
      </w:r>
      <w:r w:rsidRPr="0053781F">
        <w:rPr>
          <w:rFonts w:eastAsia="Adobe Ming Std L"/>
          <w:kern w:val="22"/>
          <w:szCs w:val="22"/>
        </w:rPr>
        <w:t>presentati dal candidato</w:t>
      </w:r>
    </w:p>
    <w:p w:rsidR="00E57AF6" w:rsidRPr="0053781F" w:rsidRDefault="00E57AF6" w:rsidP="002331E7">
      <w:pPr>
        <w:pStyle w:val="Paragrafoelenco"/>
        <w:spacing w:line="480" w:lineRule="auto"/>
        <w:ind w:left="851"/>
        <w:jc w:val="both"/>
        <w:rPr>
          <w:rFonts w:eastAsia="Adobe Ming Std L"/>
          <w:kern w:val="22"/>
          <w:szCs w:val="22"/>
        </w:rPr>
      </w:pPr>
    </w:p>
    <w:p w:rsidR="00E57AF6" w:rsidRPr="0053781F" w:rsidRDefault="00E57AF6" w:rsidP="00E57AF6">
      <w:pPr>
        <w:spacing w:line="480" w:lineRule="auto"/>
        <w:rPr>
          <w:rFonts w:eastAsia="Adobe Ming Std L"/>
          <w:kern w:val="22"/>
          <w:sz w:val="22"/>
          <w:szCs w:val="22"/>
        </w:rPr>
      </w:pPr>
    </w:p>
    <w:p w:rsidR="00E57AF6" w:rsidRDefault="00E57AF6" w:rsidP="00A10579">
      <w:pPr>
        <w:jc w:val="center"/>
        <w:rPr>
          <w:rFonts w:eastAsia="Adobe Ming Std L"/>
          <w:b/>
          <w:kern w:val="22"/>
          <w:sz w:val="32"/>
          <w:szCs w:val="22"/>
          <w:u w:val="single"/>
        </w:rPr>
      </w:pPr>
      <w:r w:rsidRPr="0053781F">
        <w:rPr>
          <w:rFonts w:eastAsia="Adobe Ming Std L"/>
          <w:b/>
          <w:kern w:val="22"/>
          <w:sz w:val="32"/>
          <w:szCs w:val="22"/>
          <w:u w:val="single"/>
        </w:rPr>
        <w:t xml:space="preserve">PRASSI ESECUTIVA </w:t>
      </w:r>
      <w:r w:rsidR="009E36D3">
        <w:rPr>
          <w:rFonts w:eastAsia="Adobe Ming Std L"/>
          <w:b/>
          <w:kern w:val="22"/>
          <w:sz w:val="32"/>
          <w:szCs w:val="22"/>
          <w:u w:val="single"/>
        </w:rPr>
        <w:t xml:space="preserve">E REPERTORI – VIOLONCELLO </w:t>
      </w:r>
      <w:r w:rsidR="002B74E4">
        <w:rPr>
          <w:rFonts w:eastAsia="Adobe Ming Std L"/>
          <w:b/>
          <w:kern w:val="22"/>
          <w:sz w:val="32"/>
          <w:szCs w:val="22"/>
          <w:u w:val="single"/>
        </w:rPr>
        <w:t xml:space="preserve">II </w:t>
      </w:r>
      <w:r w:rsidR="002B74E4">
        <w:rPr>
          <w:rStyle w:val="Rimandonotaapidipagina"/>
          <w:rFonts w:eastAsia="Adobe Ming Std L"/>
          <w:b/>
          <w:kern w:val="22"/>
          <w:sz w:val="32"/>
          <w:szCs w:val="22"/>
          <w:u w:val="single"/>
        </w:rPr>
        <w:footnoteReference w:id="2"/>
      </w:r>
    </w:p>
    <w:p w:rsidR="00A10579" w:rsidRDefault="00A10579" w:rsidP="00A10579">
      <w:pPr>
        <w:ind w:left="357"/>
        <w:jc w:val="center"/>
        <w:rPr>
          <w:rFonts w:eastAsia="Adobe Ming Std L"/>
          <w:b/>
          <w:smallCaps/>
          <w:kern w:val="32"/>
          <w:sz w:val="28"/>
          <w:szCs w:val="28"/>
        </w:rPr>
      </w:pPr>
      <w:r w:rsidRPr="00A10579">
        <w:rPr>
          <w:rFonts w:eastAsia="Adobe Ming Std L"/>
          <w:b/>
          <w:smallCaps/>
          <w:kern w:val="32"/>
          <w:sz w:val="28"/>
          <w:szCs w:val="28"/>
        </w:rPr>
        <w:t>Ore di frequenza:30</w:t>
      </w:r>
      <w:r w:rsidRPr="00A10579">
        <w:rPr>
          <w:rFonts w:eastAsia="Adobe Ming Std L"/>
          <w:b/>
          <w:smallCaps/>
          <w:kern w:val="32"/>
          <w:sz w:val="28"/>
          <w:szCs w:val="28"/>
        </w:rPr>
        <w:tab/>
        <w:t>CFA:15</w:t>
      </w:r>
    </w:p>
    <w:p w:rsidR="00A10579" w:rsidRPr="00A10579" w:rsidRDefault="00A10579" w:rsidP="00A10579">
      <w:pPr>
        <w:ind w:left="357"/>
        <w:jc w:val="center"/>
        <w:rPr>
          <w:rFonts w:eastAsia="Adobe Ming Std L"/>
          <w:b/>
          <w:smallCaps/>
          <w:kern w:val="32"/>
          <w:sz w:val="28"/>
          <w:szCs w:val="28"/>
        </w:rPr>
      </w:pPr>
    </w:p>
    <w:p w:rsidR="008C3C03" w:rsidRDefault="008C3C03" w:rsidP="002331E7">
      <w:pPr>
        <w:pStyle w:val="Paragrafoelenco"/>
        <w:numPr>
          <w:ilvl w:val="0"/>
          <w:numId w:val="13"/>
        </w:numPr>
        <w:tabs>
          <w:tab w:val="left" w:pos="567"/>
        </w:tabs>
        <w:ind w:left="567"/>
        <w:jc w:val="both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 xml:space="preserve">Una Suite per Violoncello Solo di </w:t>
      </w:r>
      <w:r w:rsidR="00F5702D" w:rsidRPr="0075773F">
        <w:rPr>
          <w:rStyle w:val="Enfasicorsivo"/>
          <w:i w:val="0"/>
        </w:rPr>
        <w:t>Johann Sebastian Bach</w:t>
      </w:r>
      <w:r w:rsidR="00F5702D" w:rsidRPr="0053781F">
        <w:rPr>
          <w:rFonts w:eastAsia="Adobe Ming Std L"/>
          <w:kern w:val="22"/>
          <w:szCs w:val="22"/>
        </w:rPr>
        <w:t xml:space="preserve"> </w:t>
      </w:r>
      <w:r w:rsidRPr="0053781F">
        <w:rPr>
          <w:rFonts w:eastAsia="Adobe Ming Std L"/>
          <w:kern w:val="22"/>
          <w:szCs w:val="22"/>
        </w:rPr>
        <w:t xml:space="preserve">non presentata </w:t>
      </w:r>
      <w:r w:rsidR="0053781F">
        <w:rPr>
          <w:rFonts w:eastAsia="Adobe Ming Std L"/>
          <w:kern w:val="22"/>
          <w:szCs w:val="22"/>
        </w:rPr>
        <w:t xml:space="preserve">all’esame della </w:t>
      </w:r>
      <w:r w:rsidRPr="0053781F">
        <w:rPr>
          <w:rFonts w:eastAsia="Adobe Ming Std L"/>
          <w:kern w:val="22"/>
          <w:szCs w:val="22"/>
        </w:rPr>
        <w:t xml:space="preserve">precedente </w:t>
      </w:r>
      <w:r w:rsidR="0053781F">
        <w:rPr>
          <w:rFonts w:eastAsia="Adobe Ming Std L"/>
          <w:kern w:val="22"/>
          <w:szCs w:val="22"/>
        </w:rPr>
        <w:t>annualità</w:t>
      </w:r>
    </w:p>
    <w:p w:rsidR="00F5702D" w:rsidRPr="00F5702D" w:rsidRDefault="00F5702D" w:rsidP="002331E7">
      <w:pPr>
        <w:tabs>
          <w:tab w:val="left" w:pos="567"/>
        </w:tabs>
        <w:ind w:left="567"/>
        <w:jc w:val="both"/>
        <w:rPr>
          <w:rFonts w:eastAsia="Adobe Ming Std L"/>
          <w:kern w:val="22"/>
          <w:szCs w:val="22"/>
        </w:rPr>
      </w:pPr>
    </w:p>
    <w:p w:rsidR="00E57AF6" w:rsidRDefault="00E57AF6" w:rsidP="002331E7">
      <w:pPr>
        <w:pStyle w:val="Paragrafoelenco"/>
        <w:numPr>
          <w:ilvl w:val="0"/>
          <w:numId w:val="13"/>
        </w:numPr>
        <w:tabs>
          <w:tab w:val="left" w:pos="567"/>
        </w:tabs>
        <w:ind w:left="567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 xml:space="preserve">Primo tempo di un importante </w:t>
      </w:r>
      <w:r w:rsidR="008C3C03" w:rsidRPr="0053781F">
        <w:rPr>
          <w:rFonts w:eastAsia="Adobe Ming Std L"/>
          <w:kern w:val="22"/>
          <w:szCs w:val="22"/>
        </w:rPr>
        <w:t>C</w:t>
      </w:r>
      <w:r w:rsidRPr="0053781F">
        <w:rPr>
          <w:rFonts w:eastAsia="Adobe Ming Std L"/>
          <w:kern w:val="22"/>
          <w:szCs w:val="22"/>
        </w:rPr>
        <w:t xml:space="preserve">oncerto </w:t>
      </w:r>
      <w:r w:rsidR="008C3C03" w:rsidRPr="0053781F">
        <w:rPr>
          <w:rFonts w:eastAsia="Adobe Ming Std L"/>
          <w:kern w:val="22"/>
          <w:szCs w:val="22"/>
        </w:rPr>
        <w:t>o pezzo da Concerto per Violoncello e Orchestra (</w:t>
      </w:r>
      <w:proofErr w:type="spellStart"/>
      <w:r w:rsidR="008C3C03" w:rsidRPr="0053781F">
        <w:rPr>
          <w:rFonts w:eastAsia="Adobe Ming Std L"/>
          <w:kern w:val="22"/>
          <w:szCs w:val="22"/>
        </w:rPr>
        <w:t>rid</w:t>
      </w:r>
      <w:proofErr w:type="spellEnd"/>
      <w:r w:rsidR="008C3C03" w:rsidRPr="0053781F">
        <w:rPr>
          <w:rFonts w:eastAsia="Adobe Ming Std L"/>
          <w:kern w:val="22"/>
          <w:szCs w:val="22"/>
        </w:rPr>
        <w:t>. al pianofor</w:t>
      </w:r>
      <w:r w:rsidR="00F5702D">
        <w:rPr>
          <w:rFonts w:eastAsia="Adobe Ming Std L"/>
          <w:kern w:val="22"/>
          <w:szCs w:val="22"/>
        </w:rPr>
        <w:t>te) dal periodo Classico in poi</w:t>
      </w:r>
    </w:p>
    <w:p w:rsidR="00F5702D" w:rsidRPr="00F5702D" w:rsidRDefault="00F5702D" w:rsidP="002331E7">
      <w:pPr>
        <w:tabs>
          <w:tab w:val="left" w:pos="567"/>
        </w:tabs>
        <w:ind w:left="567"/>
        <w:rPr>
          <w:rFonts w:eastAsia="Adobe Ming Std L"/>
          <w:kern w:val="22"/>
          <w:szCs w:val="22"/>
        </w:rPr>
      </w:pPr>
    </w:p>
    <w:p w:rsidR="0053781F" w:rsidRPr="0053781F" w:rsidRDefault="008C3C03" w:rsidP="002331E7">
      <w:pPr>
        <w:pStyle w:val="Paragrafoelenco"/>
        <w:numPr>
          <w:ilvl w:val="0"/>
          <w:numId w:val="13"/>
        </w:numPr>
        <w:tabs>
          <w:tab w:val="left" w:pos="567"/>
        </w:tabs>
        <w:spacing w:line="480" w:lineRule="auto"/>
        <w:ind w:left="567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>Luigi Boccherini :</w:t>
      </w:r>
      <w:r w:rsidR="002B74E4">
        <w:rPr>
          <w:rFonts w:eastAsia="Adobe Ming Std L"/>
          <w:kern w:val="22"/>
          <w:szCs w:val="22"/>
        </w:rPr>
        <w:t xml:space="preserve"> </w:t>
      </w:r>
      <w:r w:rsidRPr="0053781F">
        <w:rPr>
          <w:rFonts w:eastAsia="Adobe Ming Std L"/>
          <w:kern w:val="22"/>
          <w:szCs w:val="22"/>
        </w:rPr>
        <w:t xml:space="preserve">Una Sonata per </w:t>
      </w:r>
      <w:r w:rsidR="0053781F" w:rsidRPr="0053781F">
        <w:rPr>
          <w:rFonts w:eastAsia="Adobe Ming Std L"/>
          <w:kern w:val="22"/>
          <w:szCs w:val="22"/>
        </w:rPr>
        <w:t>Violoncello e Basso</w:t>
      </w:r>
      <w:r w:rsidR="0053781F" w:rsidRPr="0053781F">
        <w:rPr>
          <w:rStyle w:val="Rimandonotaapidipagina"/>
          <w:rFonts w:eastAsia="Adobe Ming Std L"/>
          <w:kern w:val="22"/>
          <w:szCs w:val="22"/>
        </w:rPr>
        <w:footnoteReference w:id="3"/>
      </w:r>
    </w:p>
    <w:p w:rsidR="00E57AF6" w:rsidRPr="0053781F" w:rsidRDefault="00E57AF6" w:rsidP="002331E7">
      <w:pPr>
        <w:pStyle w:val="Paragrafoelenco"/>
        <w:numPr>
          <w:ilvl w:val="0"/>
          <w:numId w:val="13"/>
        </w:numPr>
        <w:tabs>
          <w:tab w:val="left" w:pos="567"/>
        </w:tabs>
        <w:spacing w:line="480" w:lineRule="auto"/>
        <w:ind w:left="567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>Un import</w:t>
      </w:r>
      <w:r w:rsidR="00F5702D">
        <w:rPr>
          <w:rFonts w:eastAsia="Adobe Ming Std L"/>
          <w:kern w:val="22"/>
          <w:szCs w:val="22"/>
        </w:rPr>
        <w:t>ante brano per violoncello solo</w:t>
      </w:r>
    </w:p>
    <w:p w:rsidR="00E57AF6" w:rsidRDefault="00E57AF6" w:rsidP="002331E7">
      <w:pPr>
        <w:pStyle w:val="Paragrafoelenco"/>
        <w:numPr>
          <w:ilvl w:val="0"/>
          <w:numId w:val="13"/>
        </w:numPr>
        <w:tabs>
          <w:tab w:val="left" w:pos="567"/>
        </w:tabs>
        <w:ind w:left="567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 xml:space="preserve">Primo movimento di una sonata o </w:t>
      </w:r>
      <w:r w:rsidR="0053781F" w:rsidRPr="0053781F">
        <w:rPr>
          <w:rFonts w:eastAsia="Adobe Ming Std L"/>
          <w:kern w:val="22"/>
          <w:szCs w:val="22"/>
        </w:rPr>
        <w:t>altro brano per violoncello e pianoforte</w:t>
      </w:r>
      <w:r w:rsidRPr="0053781F">
        <w:rPr>
          <w:rFonts w:eastAsia="Adobe Ming Std L"/>
          <w:kern w:val="22"/>
          <w:szCs w:val="22"/>
        </w:rPr>
        <w:t xml:space="preserve"> dal periodo romantico al contemporaneo.</w:t>
      </w:r>
    </w:p>
    <w:p w:rsidR="00F5702D" w:rsidRPr="00F5702D" w:rsidRDefault="00F5702D" w:rsidP="002331E7">
      <w:pPr>
        <w:tabs>
          <w:tab w:val="left" w:pos="567"/>
        </w:tabs>
        <w:ind w:left="567"/>
        <w:rPr>
          <w:rFonts w:eastAsia="Adobe Ming Std L"/>
          <w:kern w:val="22"/>
          <w:szCs w:val="22"/>
        </w:rPr>
      </w:pPr>
    </w:p>
    <w:p w:rsidR="00E57AF6" w:rsidRDefault="00E57AF6" w:rsidP="002331E7">
      <w:pPr>
        <w:pStyle w:val="Paragrafoelenco"/>
        <w:numPr>
          <w:ilvl w:val="0"/>
          <w:numId w:val="13"/>
        </w:numPr>
        <w:tabs>
          <w:tab w:val="left" w:pos="567"/>
        </w:tabs>
        <w:spacing w:line="480" w:lineRule="auto"/>
        <w:ind w:left="567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>Tre passi d’orchestra a scelta della commissione</w:t>
      </w:r>
      <w:r w:rsidR="002331E7">
        <w:rPr>
          <w:rFonts w:eastAsia="Adobe Ming Std L"/>
          <w:kern w:val="22"/>
          <w:szCs w:val="22"/>
        </w:rPr>
        <w:t xml:space="preserve"> tra 5 presentati dal candidato</w:t>
      </w:r>
    </w:p>
    <w:p w:rsidR="002331E7" w:rsidRDefault="002331E7" w:rsidP="002331E7">
      <w:pPr>
        <w:widowControl/>
        <w:suppressAutoHyphens w:val="0"/>
        <w:jc w:val="center"/>
        <w:rPr>
          <w:rFonts w:eastAsia="Adobe Ming Std L"/>
          <w:b/>
          <w:kern w:val="22"/>
          <w:sz w:val="32"/>
          <w:szCs w:val="22"/>
          <w:u w:val="single"/>
        </w:rPr>
      </w:pPr>
    </w:p>
    <w:p w:rsidR="002B74E4" w:rsidRDefault="00E57AF6" w:rsidP="00A10579">
      <w:pPr>
        <w:widowControl/>
        <w:suppressAutoHyphens w:val="0"/>
        <w:jc w:val="center"/>
        <w:rPr>
          <w:rFonts w:eastAsia="Adobe Ming Std L"/>
          <w:b/>
          <w:kern w:val="22"/>
          <w:sz w:val="32"/>
          <w:szCs w:val="22"/>
          <w:u w:val="single"/>
        </w:rPr>
      </w:pPr>
      <w:r w:rsidRPr="0053781F">
        <w:rPr>
          <w:rFonts w:eastAsia="Adobe Ming Std L"/>
          <w:b/>
          <w:kern w:val="22"/>
          <w:sz w:val="32"/>
          <w:szCs w:val="22"/>
          <w:u w:val="single"/>
        </w:rPr>
        <w:t xml:space="preserve">PRASSI ESECUTIVA </w:t>
      </w:r>
      <w:r w:rsidR="009E36D3">
        <w:rPr>
          <w:rFonts w:eastAsia="Adobe Ming Std L"/>
          <w:b/>
          <w:kern w:val="22"/>
          <w:sz w:val="32"/>
          <w:szCs w:val="22"/>
          <w:u w:val="single"/>
        </w:rPr>
        <w:t xml:space="preserve">E REPERTORI – VIOLONCELLO </w:t>
      </w:r>
      <w:r w:rsidRPr="0053781F">
        <w:rPr>
          <w:rFonts w:eastAsia="Adobe Ming Std L"/>
          <w:b/>
          <w:kern w:val="22"/>
          <w:sz w:val="32"/>
          <w:szCs w:val="22"/>
          <w:u w:val="single"/>
        </w:rPr>
        <w:t>III</w:t>
      </w:r>
      <w:r w:rsidR="002B74E4">
        <w:rPr>
          <w:rStyle w:val="Rimandonotaapidipagina"/>
          <w:rFonts w:eastAsia="Adobe Ming Std L"/>
          <w:b/>
          <w:kern w:val="22"/>
          <w:sz w:val="32"/>
          <w:szCs w:val="22"/>
          <w:u w:val="single"/>
        </w:rPr>
        <w:footnoteReference w:id="4"/>
      </w:r>
    </w:p>
    <w:p w:rsidR="00A10579" w:rsidRDefault="00A10579" w:rsidP="00A10579">
      <w:pPr>
        <w:ind w:left="357"/>
        <w:jc w:val="center"/>
        <w:rPr>
          <w:rFonts w:eastAsia="Adobe Ming Std L"/>
          <w:b/>
          <w:smallCaps/>
          <w:kern w:val="32"/>
          <w:sz w:val="28"/>
          <w:szCs w:val="28"/>
        </w:rPr>
      </w:pPr>
      <w:r w:rsidRPr="00A10579">
        <w:rPr>
          <w:rFonts w:eastAsia="Adobe Ming Std L"/>
          <w:b/>
          <w:smallCaps/>
          <w:kern w:val="32"/>
          <w:sz w:val="28"/>
          <w:szCs w:val="28"/>
        </w:rPr>
        <w:t>Ore di frequenza:</w:t>
      </w:r>
      <w:r>
        <w:rPr>
          <w:rFonts w:eastAsia="Adobe Ming Std L"/>
          <w:b/>
          <w:smallCaps/>
          <w:kern w:val="32"/>
          <w:sz w:val="28"/>
          <w:szCs w:val="28"/>
        </w:rPr>
        <w:t>40</w:t>
      </w:r>
      <w:r w:rsidRPr="00A10579">
        <w:rPr>
          <w:rFonts w:eastAsia="Adobe Ming Std L"/>
          <w:b/>
          <w:smallCaps/>
          <w:kern w:val="32"/>
          <w:sz w:val="28"/>
          <w:szCs w:val="28"/>
        </w:rPr>
        <w:tab/>
        <w:t>CFA:</w:t>
      </w:r>
      <w:r>
        <w:rPr>
          <w:rFonts w:eastAsia="Adobe Ming Std L"/>
          <w:b/>
          <w:smallCaps/>
          <w:kern w:val="32"/>
          <w:sz w:val="28"/>
          <w:szCs w:val="28"/>
        </w:rPr>
        <w:t>24</w:t>
      </w:r>
    </w:p>
    <w:p w:rsidR="00A10579" w:rsidRPr="00A10579" w:rsidRDefault="00A10579" w:rsidP="00A10579">
      <w:pPr>
        <w:ind w:left="357"/>
        <w:jc w:val="center"/>
        <w:rPr>
          <w:rFonts w:eastAsia="Adobe Ming Std L"/>
          <w:b/>
          <w:smallCaps/>
          <w:kern w:val="32"/>
          <w:sz w:val="28"/>
          <w:szCs w:val="28"/>
        </w:rPr>
      </w:pPr>
    </w:p>
    <w:p w:rsidR="009E36D3" w:rsidRDefault="009E36D3" w:rsidP="008F112C">
      <w:pPr>
        <w:pStyle w:val="Paragrafoelenco"/>
        <w:numPr>
          <w:ilvl w:val="0"/>
          <w:numId w:val="15"/>
        </w:numPr>
        <w:ind w:left="567"/>
        <w:jc w:val="both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 xml:space="preserve">Una Suite per Violoncello Solo di </w:t>
      </w:r>
      <w:r w:rsidR="002331E7" w:rsidRPr="0075773F">
        <w:rPr>
          <w:rStyle w:val="Enfasicorsivo"/>
          <w:i w:val="0"/>
        </w:rPr>
        <w:t>Johann Sebastian Bach</w:t>
      </w:r>
      <w:r w:rsidR="002331E7" w:rsidRPr="0053781F">
        <w:rPr>
          <w:rFonts w:eastAsia="Adobe Ming Std L"/>
          <w:kern w:val="22"/>
          <w:szCs w:val="22"/>
        </w:rPr>
        <w:t xml:space="preserve"> </w:t>
      </w:r>
      <w:r w:rsidRPr="0053781F">
        <w:rPr>
          <w:rFonts w:eastAsia="Adobe Ming Std L"/>
          <w:kern w:val="22"/>
          <w:szCs w:val="22"/>
        </w:rPr>
        <w:t xml:space="preserve">non presentata </w:t>
      </w:r>
      <w:r>
        <w:rPr>
          <w:rFonts w:eastAsia="Adobe Ming Std L"/>
          <w:kern w:val="22"/>
          <w:szCs w:val="22"/>
        </w:rPr>
        <w:t>agli esami delle precedenti annualità</w:t>
      </w:r>
    </w:p>
    <w:p w:rsidR="002331E7" w:rsidRPr="002331E7" w:rsidRDefault="002331E7" w:rsidP="008F112C">
      <w:pPr>
        <w:ind w:left="567"/>
        <w:jc w:val="both"/>
        <w:rPr>
          <w:rFonts w:eastAsia="Adobe Ming Std L"/>
          <w:kern w:val="22"/>
          <w:szCs w:val="22"/>
        </w:rPr>
      </w:pPr>
    </w:p>
    <w:p w:rsidR="009E36D3" w:rsidRDefault="009E36D3" w:rsidP="008F112C">
      <w:pPr>
        <w:pStyle w:val="Paragrafoelenco"/>
        <w:numPr>
          <w:ilvl w:val="0"/>
          <w:numId w:val="15"/>
        </w:numPr>
        <w:spacing w:line="480" w:lineRule="auto"/>
        <w:ind w:left="567"/>
        <w:jc w:val="both"/>
        <w:rPr>
          <w:rFonts w:eastAsia="Adobe Ming Std L"/>
          <w:kern w:val="22"/>
          <w:szCs w:val="22"/>
        </w:rPr>
      </w:pPr>
      <w:r>
        <w:rPr>
          <w:rFonts w:eastAsia="Adobe Ming Std L"/>
          <w:kern w:val="22"/>
          <w:szCs w:val="22"/>
        </w:rPr>
        <w:t>A</w:t>
      </w:r>
      <w:r w:rsidR="002331E7">
        <w:rPr>
          <w:rFonts w:eastAsia="Adobe Ming Std L"/>
          <w:kern w:val="22"/>
          <w:szCs w:val="22"/>
        </w:rPr>
        <w:t xml:space="preserve">lfredo </w:t>
      </w:r>
      <w:r>
        <w:rPr>
          <w:rFonts w:eastAsia="Adobe Ming Std L"/>
          <w:kern w:val="22"/>
          <w:szCs w:val="22"/>
        </w:rPr>
        <w:t>Piatti: 2 Capricci a scelta tratti dai 12 Capr</w:t>
      </w:r>
      <w:r w:rsidR="002331E7">
        <w:rPr>
          <w:rFonts w:eastAsia="Adobe Ming Std L"/>
          <w:kern w:val="22"/>
          <w:szCs w:val="22"/>
        </w:rPr>
        <w:t>icci op.25 per Violoncello Solo</w:t>
      </w:r>
    </w:p>
    <w:p w:rsidR="009E36D3" w:rsidRDefault="002331E7" w:rsidP="008F112C">
      <w:pPr>
        <w:pStyle w:val="Paragrafoelenco"/>
        <w:numPr>
          <w:ilvl w:val="0"/>
          <w:numId w:val="15"/>
        </w:numPr>
        <w:spacing w:line="480" w:lineRule="auto"/>
        <w:ind w:left="567"/>
        <w:jc w:val="both"/>
        <w:rPr>
          <w:rFonts w:eastAsia="Adobe Ming Std L"/>
          <w:kern w:val="22"/>
          <w:szCs w:val="22"/>
        </w:rPr>
      </w:pPr>
      <w:r w:rsidRPr="002331E7">
        <w:rPr>
          <w:bCs/>
        </w:rPr>
        <w:t xml:space="preserve">Friedrich </w:t>
      </w:r>
      <w:proofErr w:type="spellStart"/>
      <w:r w:rsidRPr="002331E7">
        <w:rPr>
          <w:bCs/>
        </w:rPr>
        <w:t>Grützmacher</w:t>
      </w:r>
      <w:proofErr w:type="spellEnd"/>
      <w:r w:rsidR="009E36D3" w:rsidRPr="002331E7">
        <w:rPr>
          <w:rFonts w:eastAsia="Adobe Ming Std L"/>
          <w:kern w:val="22"/>
          <w:szCs w:val="22"/>
        </w:rPr>
        <w:t>:</w:t>
      </w:r>
      <w:r w:rsidR="009E36D3">
        <w:rPr>
          <w:rFonts w:eastAsia="Adobe Ming Std L"/>
          <w:kern w:val="22"/>
          <w:szCs w:val="22"/>
        </w:rPr>
        <w:t xml:space="preserve"> </w:t>
      </w:r>
      <w:r>
        <w:rPr>
          <w:rFonts w:eastAsia="Adobe Ming Std L"/>
          <w:kern w:val="22"/>
          <w:szCs w:val="22"/>
        </w:rPr>
        <w:t>Uno</w:t>
      </w:r>
      <w:r w:rsidR="009E36D3">
        <w:rPr>
          <w:rFonts w:eastAsia="Adobe Ming Std L"/>
          <w:kern w:val="22"/>
          <w:szCs w:val="22"/>
        </w:rPr>
        <w:t xml:space="preserve"> studio a scelta tratto dai 24 Studi op.38 </w:t>
      </w:r>
      <w:r>
        <w:rPr>
          <w:rFonts w:eastAsia="Adobe Ming Std L"/>
          <w:kern w:val="22"/>
          <w:szCs w:val="22"/>
        </w:rPr>
        <w:t>(dal n.15 al n.24)</w:t>
      </w:r>
    </w:p>
    <w:p w:rsidR="009E36D3" w:rsidRDefault="009E36D3" w:rsidP="008F112C">
      <w:pPr>
        <w:pStyle w:val="Paragrafoelenco"/>
        <w:numPr>
          <w:ilvl w:val="0"/>
          <w:numId w:val="15"/>
        </w:numPr>
        <w:spacing w:line="480" w:lineRule="auto"/>
        <w:ind w:left="567"/>
        <w:jc w:val="both"/>
        <w:rPr>
          <w:rFonts w:eastAsia="Adobe Ming Std L"/>
          <w:kern w:val="22"/>
          <w:szCs w:val="22"/>
        </w:rPr>
      </w:pPr>
      <w:r>
        <w:rPr>
          <w:rFonts w:eastAsia="Adobe Ming Std L"/>
          <w:kern w:val="22"/>
          <w:szCs w:val="22"/>
        </w:rPr>
        <w:t>Un importante Concerto per Violoncello e Orches</w:t>
      </w:r>
      <w:r w:rsidR="002331E7">
        <w:rPr>
          <w:rFonts w:eastAsia="Adobe Ming Std L"/>
          <w:kern w:val="22"/>
          <w:szCs w:val="22"/>
        </w:rPr>
        <w:t>tra dal periodo Classico in poi</w:t>
      </w:r>
    </w:p>
    <w:p w:rsidR="009E36D3" w:rsidRPr="0053781F" w:rsidRDefault="009E36D3" w:rsidP="008F112C">
      <w:pPr>
        <w:pStyle w:val="Paragrafoelenco"/>
        <w:numPr>
          <w:ilvl w:val="0"/>
          <w:numId w:val="15"/>
        </w:numPr>
        <w:spacing w:line="480" w:lineRule="auto"/>
        <w:ind w:left="567"/>
        <w:rPr>
          <w:rFonts w:eastAsia="Adobe Ming Std L"/>
          <w:kern w:val="22"/>
          <w:szCs w:val="22"/>
        </w:rPr>
      </w:pPr>
      <w:r w:rsidRPr="0053781F">
        <w:rPr>
          <w:rFonts w:eastAsia="Adobe Ming Std L"/>
          <w:kern w:val="22"/>
          <w:szCs w:val="22"/>
        </w:rPr>
        <w:t>Tre passi d’orchestra a scelta della commissione</w:t>
      </w:r>
      <w:r w:rsidR="008F112C">
        <w:rPr>
          <w:rFonts w:eastAsia="Adobe Ming Std L"/>
          <w:kern w:val="22"/>
          <w:szCs w:val="22"/>
        </w:rPr>
        <w:t xml:space="preserve"> tra 5 presentati dal candidato</w:t>
      </w:r>
    </w:p>
    <w:p w:rsidR="00E57AF6" w:rsidRDefault="00E57AF6" w:rsidP="00E57AF6">
      <w:pPr>
        <w:spacing w:line="480" w:lineRule="auto"/>
        <w:ind w:left="360"/>
        <w:rPr>
          <w:rFonts w:eastAsia="Adobe Ming Std L"/>
          <w:kern w:val="22"/>
          <w:sz w:val="28"/>
          <w:szCs w:val="22"/>
        </w:rPr>
      </w:pPr>
    </w:p>
    <w:p w:rsidR="002B74E4" w:rsidRPr="0053781F" w:rsidRDefault="002B74E4" w:rsidP="00E57AF6">
      <w:pPr>
        <w:spacing w:line="480" w:lineRule="auto"/>
        <w:ind w:left="360"/>
        <w:rPr>
          <w:rFonts w:eastAsia="Adobe Ming Std L"/>
          <w:kern w:val="22"/>
          <w:sz w:val="28"/>
          <w:szCs w:val="22"/>
        </w:rPr>
      </w:pPr>
    </w:p>
    <w:p w:rsidR="00E57AF6" w:rsidRPr="0053781F" w:rsidRDefault="00E57AF6" w:rsidP="00E57AF6">
      <w:pPr>
        <w:spacing w:line="480" w:lineRule="auto"/>
        <w:ind w:left="360"/>
        <w:rPr>
          <w:rFonts w:eastAsia="Adobe Ming Std L"/>
          <w:kern w:val="22"/>
          <w:sz w:val="28"/>
          <w:szCs w:val="22"/>
        </w:rPr>
      </w:pPr>
    </w:p>
    <w:p w:rsidR="002B74E4" w:rsidRPr="002B74E4" w:rsidRDefault="002B74E4" w:rsidP="008F112C">
      <w:pPr>
        <w:spacing w:line="480" w:lineRule="auto"/>
        <w:jc w:val="center"/>
        <w:rPr>
          <w:b/>
          <w:sz w:val="32"/>
          <w:u w:val="single"/>
        </w:rPr>
      </w:pPr>
      <w:r w:rsidRPr="002B74E4">
        <w:rPr>
          <w:b/>
          <w:sz w:val="32"/>
          <w:u w:val="single"/>
        </w:rPr>
        <w:t>PROVA FINALE</w:t>
      </w:r>
    </w:p>
    <w:p w:rsidR="002B74E4" w:rsidRDefault="002B74E4" w:rsidP="008F112C">
      <w:r>
        <w:t xml:space="preserve"> La prova finale è costituita da una parte </w:t>
      </w:r>
      <w:proofErr w:type="spellStart"/>
      <w:r>
        <w:t>interpretativ</w:t>
      </w:r>
      <w:r w:rsidR="009F5E82">
        <w:t>o</w:t>
      </w:r>
      <w:r>
        <w:t>-esecutiva</w:t>
      </w:r>
      <w:proofErr w:type="spellEnd"/>
      <w:r>
        <w:t xml:space="preserve"> svolta nell’indirizzo caratterizzante del corso di studi e dalla discussione di un elaborato di adeguato valore </w:t>
      </w:r>
      <w:proofErr w:type="spellStart"/>
      <w:r>
        <w:t>artistico-scientifico</w:t>
      </w:r>
      <w:proofErr w:type="spellEnd"/>
      <w:r>
        <w:t>:</w:t>
      </w:r>
    </w:p>
    <w:p w:rsidR="008F112C" w:rsidRDefault="008F112C" w:rsidP="008F112C"/>
    <w:p w:rsidR="008F112C" w:rsidRDefault="002B74E4" w:rsidP="008F112C">
      <w:r>
        <w:t xml:space="preserve"> - la parte </w:t>
      </w:r>
      <w:proofErr w:type="spellStart"/>
      <w:r>
        <w:t>interpretativ</w:t>
      </w:r>
      <w:r w:rsidR="009F5E82">
        <w:t>o</w:t>
      </w:r>
      <w:r>
        <w:t>-esecutiva</w:t>
      </w:r>
      <w:proofErr w:type="spellEnd"/>
      <w:r>
        <w:t xml:space="preserve"> consiste nella esecuzione pubblica di un programma da concerto </w:t>
      </w:r>
      <w:r w:rsidR="008F112C">
        <w:t xml:space="preserve">   </w:t>
      </w:r>
    </w:p>
    <w:p w:rsidR="002B74E4" w:rsidRDefault="008F112C" w:rsidP="008F112C">
      <w:r>
        <w:t xml:space="preserve">   </w:t>
      </w:r>
      <w:r w:rsidR="002B74E4">
        <w:t>della durata minima di trent</w:t>
      </w:r>
      <w:r>
        <w:t>a minuti e massima di sessanta</w:t>
      </w:r>
    </w:p>
    <w:p w:rsidR="008F112C" w:rsidRDefault="008F112C" w:rsidP="008F112C"/>
    <w:p w:rsidR="008F112C" w:rsidRDefault="002B74E4" w:rsidP="008F112C">
      <w:r>
        <w:t>- la seconda parte della prova consiste nella discu</w:t>
      </w:r>
      <w:r w:rsidR="008F112C">
        <w:t xml:space="preserve">ssione di un elaborato scritto, </w:t>
      </w:r>
      <w:r>
        <w:t xml:space="preserve">prodotto dallo </w:t>
      </w:r>
      <w:r w:rsidR="008F112C">
        <w:t xml:space="preserve"> </w:t>
      </w:r>
    </w:p>
    <w:p w:rsidR="002B74E4" w:rsidRDefault="008F112C" w:rsidP="008F112C">
      <w:r>
        <w:t xml:space="preserve">  </w:t>
      </w:r>
      <w:r w:rsidR="002B74E4">
        <w:t>studente entro i termini fissati nel r</w:t>
      </w:r>
      <w:r>
        <w:t>egolamento del corso di studio.</w:t>
      </w:r>
    </w:p>
    <w:p w:rsidR="008F112C" w:rsidRDefault="008F112C" w:rsidP="008F112C">
      <w:r>
        <w:t xml:space="preserve">  P</w:t>
      </w:r>
      <w:r w:rsidR="002B74E4">
        <w:t>er l’illustrazione e la discussione dell’elaborato lo studente può avvalersi liberamente di adeguat</w:t>
      </w:r>
      <w:r>
        <w:t xml:space="preserve">i  </w:t>
      </w:r>
    </w:p>
    <w:p w:rsidR="002B74E4" w:rsidRDefault="008F112C" w:rsidP="008F112C">
      <w:r>
        <w:t xml:space="preserve">  supporti, anche multimediali</w:t>
      </w:r>
    </w:p>
    <w:p w:rsidR="008F112C" w:rsidRDefault="008F112C" w:rsidP="008F112C"/>
    <w:p w:rsidR="00E57AF6" w:rsidRPr="0053781F" w:rsidRDefault="002B74E4" w:rsidP="008F112C">
      <w:pPr>
        <w:rPr>
          <w:rFonts w:eastAsia="Adobe Ming Std L"/>
          <w:kern w:val="22"/>
          <w:sz w:val="22"/>
          <w:szCs w:val="22"/>
        </w:rPr>
      </w:pPr>
      <w:r>
        <w:t xml:space="preserve">Le modalità di svolgimento e di valutazione della prova finale sono disciplinate nel </w:t>
      </w:r>
      <w:r w:rsidR="008F112C">
        <w:t>regolamento del corso di studio</w:t>
      </w:r>
    </w:p>
    <w:p w:rsidR="003D3321" w:rsidRPr="0053781F" w:rsidRDefault="003D3321"/>
    <w:sectPr w:rsidR="003D3321" w:rsidRPr="0053781F" w:rsidSect="003D3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2C6" w:rsidRDefault="003812C6" w:rsidP="0053781F">
      <w:r>
        <w:separator/>
      </w:r>
    </w:p>
  </w:endnote>
  <w:endnote w:type="continuationSeparator" w:id="0">
    <w:p w:rsidR="003812C6" w:rsidRDefault="003812C6" w:rsidP="00537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2C6" w:rsidRDefault="003812C6" w:rsidP="0053781F">
      <w:r>
        <w:separator/>
      </w:r>
    </w:p>
  </w:footnote>
  <w:footnote w:type="continuationSeparator" w:id="0">
    <w:p w:rsidR="003812C6" w:rsidRDefault="003812C6" w:rsidP="0053781F">
      <w:r>
        <w:continuationSeparator/>
      </w:r>
    </w:p>
  </w:footnote>
  <w:footnote w:id="1">
    <w:p w:rsidR="002B74E4" w:rsidRDefault="002B74E4">
      <w:pPr>
        <w:pStyle w:val="Testonotaapidipagina"/>
      </w:pPr>
      <w:r>
        <w:rPr>
          <w:rStyle w:val="Rimandonotaapidipagina"/>
        </w:rPr>
        <w:footnoteRef/>
      </w:r>
      <w:r>
        <w:t xml:space="preserve"> Il programma deve essere concordato con il docente</w:t>
      </w:r>
    </w:p>
  </w:footnote>
  <w:footnote w:id="2">
    <w:p w:rsidR="0075773F" w:rsidRDefault="002B74E4">
      <w:pPr>
        <w:pStyle w:val="Testonotaapidipagina"/>
      </w:pPr>
      <w:r>
        <w:rPr>
          <w:rStyle w:val="Rimandonotaapidipagina"/>
        </w:rPr>
        <w:footnoteRef/>
      </w:r>
      <w:r>
        <w:t xml:space="preserve"> Il programma deve essere concordato con il docente e non può contenere brani eseguiti in esami di precedenti </w:t>
      </w:r>
      <w:r w:rsidR="0075773F">
        <w:t xml:space="preserve">   </w:t>
      </w:r>
    </w:p>
    <w:p w:rsidR="002B74E4" w:rsidRDefault="0075773F">
      <w:pPr>
        <w:pStyle w:val="Testonotaapidipagina"/>
      </w:pPr>
      <w:r>
        <w:t xml:space="preserve">  </w:t>
      </w:r>
      <w:r w:rsidR="002B74E4">
        <w:t>annualità</w:t>
      </w:r>
    </w:p>
  </w:footnote>
  <w:footnote w:id="3">
    <w:p w:rsidR="0075773F" w:rsidRDefault="0053781F">
      <w:pPr>
        <w:pStyle w:val="Testonotaapidipagina"/>
      </w:pPr>
      <w:r>
        <w:rPr>
          <w:rStyle w:val="Rimandonotaapidipagina"/>
        </w:rPr>
        <w:footnoteRef/>
      </w:r>
      <w:r>
        <w:t xml:space="preserve"> La parte del Basso potrà essere eseguita dal Violoncello o da uno strumento a tastiera (clavicembalo, fortepiano, </w:t>
      </w:r>
      <w:r w:rsidR="0075773F">
        <w:t xml:space="preserve"> </w:t>
      </w:r>
    </w:p>
    <w:p w:rsidR="0053781F" w:rsidRDefault="0075773F">
      <w:pPr>
        <w:pStyle w:val="Testonotaapidipagina"/>
      </w:pPr>
      <w:r>
        <w:t xml:space="preserve">  </w:t>
      </w:r>
      <w:r w:rsidR="0053781F">
        <w:t>pianoforte)</w:t>
      </w:r>
    </w:p>
  </w:footnote>
  <w:footnote w:id="4">
    <w:p w:rsidR="002B74E4" w:rsidRDefault="002B74E4">
      <w:pPr>
        <w:pStyle w:val="Testonotaapidipagina"/>
      </w:pPr>
      <w:r>
        <w:rPr>
          <w:rStyle w:val="Rimandonotaapidipagina"/>
        </w:rPr>
        <w:footnoteRef/>
      </w:r>
      <w:r>
        <w:t xml:space="preserve"> Il programma deve essere concordato con il docente e non può contenere brani eseguiti in esami di precedenti </w:t>
      </w:r>
      <w:r w:rsidR="009F5E82">
        <w:t xml:space="preserve">  </w:t>
      </w:r>
      <w:r>
        <w:t>annualità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5A01338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EF667E"/>
    <w:multiLevelType w:val="hybridMultilevel"/>
    <w:tmpl w:val="8B8290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80901"/>
    <w:multiLevelType w:val="hybridMultilevel"/>
    <w:tmpl w:val="8CE6DB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45591"/>
    <w:multiLevelType w:val="hybridMultilevel"/>
    <w:tmpl w:val="DA0A6D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E0EF9"/>
    <w:multiLevelType w:val="hybridMultilevel"/>
    <w:tmpl w:val="CB2035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664784"/>
    <w:multiLevelType w:val="hybridMultilevel"/>
    <w:tmpl w:val="CB2035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40031"/>
    <w:multiLevelType w:val="hybridMultilevel"/>
    <w:tmpl w:val="06CC0E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D33E7"/>
    <w:multiLevelType w:val="hybridMultilevel"/>
    <w:tmpl w:val="776A87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616EB"/>
    <w:multiLevelType w:val="hybridMultilevel"/>
    <w:tmpl w:val="CB2035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E546D4"/>
    <w:multiLevelType w:val="hybridMultilevel"/>
    <w:tmpl w:val="C6A2F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702ED9"/>
    <w:multiLevelType w:val="hybridMultilevel"/>
    <w:tmpl w:val="C034380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2F2E54"/>
    <w:multiLevelType w:val="hybridMultilevel"/>
    <w:tmpl w:val="FEBC1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1319D"/>
    <w:multiLevelType w:val="hybridMultilevel"/>
    <w:tmpl w:val="8444C3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648A8"/>
    <w:multiLevelType w:val="hybridMultilevel"/>
    <w:tmpl w:val="1C66E2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11"/>
  </w:num>
  <w:num w:numId="9">
    <w:abstractNumId w:val="8"/>
  </w:num>
  <w:num w:numId="10">
    <w:abstractNumId w:val="13"/>
  </w:num>
  <w:num w:numId="11">
    <w:abstractNumId w:val="12"/>
  </w:num>
  <w:num w:numId="12">
    <w:abstractNumId w:val="2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AF6"/>
    <w:rsid w:val="002331E7"/>
    <w:rsid w:val="002B74E4"/>
    <w:rsid w:val="002E48BF"/>
    <w:rsid w:val="003812C6"/>
    <w:rsid w:val="003D3321"/>
    <w:rsid w:val="004D036C"/>
    <w:rsid w:val="0053781F"/>
    <w:rsid w:val="006106B9"/>
    <w:rsid w:val="0062668B"/>
    <w:rsid w:val="006E04F4"/>
    <w:rsid w:val="007241CC"/>
    <w:rsid w:val="0075773F"/>
    <w:rsid w:val="00772BC1"/>
    <w:rsid w:val="00867206"/>
    <w:rsid w:val="008C3C03"/>
    <w:rsid w:val="008F112C"/>
    <w:rsid w:val="0090358D"/>
    <w:rsid w:val="00921607"/>
    <w:rsid w:val="00943063"/>
    <w:rsid w:val="009E36D3"/>
    <w:rsid w:val="009F5E82"/>
    <w:rsid w:val="00A10579"/>
    <w:rsid w:val="00A253DC"/>
    <w:rsid w:val="00AF0937"/>
    <w:rsid w:val="00B60F3F"/>
    <w:rsid w:val="00B7414A"/>
    <w:rsid w:val="00B96BF9"/>
    <w:rsid w:val="00BC50CB"/>
    <w:rsid w:val="00C50C41"/>
    <w:rsid w:val="00C87FC7"/>
    <w:rsid w:val="00CB6AAD"/>
    <w:rsid w:val="00D73A4E"/>
    <w:rsid w:val="00DA5184"/>
    <w:rsid w:val="00DC745A"/>
    <w:rsid w:val="00DD2ACB"/>
    <w:rsid w:val="00E57AF6"/>
    <w:rsid w:val="00F5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AF6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7AF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378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3781F"/>
    <w:rPr>
      <w:rFonts w:ascii="Times New Roman" w:eastAsia="Lucida Sans Unicode" w:hAnsi="Times New Roman" w:cs="Times New Roman"/>
      <w:kern w:val="1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3781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B74E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B74E4"/>
    <w:rPr>
      <w:rFonts w:ascii="Times New Roman" w:eastAsia="Lucida Sans Unicode" w:hAnsi="Times New Roman" w:cs="Times New Roman"/>
      <w:kern w:val="1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B74E4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75773F"/>
    <w:rPr>
      <w:i/>
      <w:iCs/>
    </w:rPr>
  </w:style>
  <w:style w:type="character" w:customStyle="1" w:styleId="st">
    <w:name w:val="st"/>
    <w:basedOn w:val="Carpredefinitoparagrafo"/>
    <w:rsid w:val="00757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96F01-A277-4A72-9321-2D1EB3E3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2017-05-01T14:42:00Z</cp:lastPrinted>
  <dcterms:created xsi:type="dcterms:W3CDTF">2017-05-01T14:41:00Z</dcterms:created>
  <dcterms:modified xsi:type="dcterms:W3CDTF">2017-05-01T14:50:00Z</dcterms:modified>
</cp:coreProperties>
</file>