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38" w:rsidRPr="00222F38" w:rsidRDefault="00222F38" w:rsidP="00222F38">
      <w:pPr>
        <w:jc w:val="center"/>
        <w:rPr>
          <w:b/>
          <w:sz w:val="28"/>
          <w:szCs w:val="28"/>
          <w:u w:val="single"/>
        </w:rPr>
      </w:pPr>
      <w:r w:rsidRPr="00222F38">
        <w:rPr>
          <w:b/>
          <w:sz w:val="28"/>
          <w:szCs w:val="28"/>
          <w:u w:val="single"/>
        </w:rPr>
        <w:t>ERRATA CORRIGE</w:t>
      </w:r>
      <w:r>
        <w:rPr>
          <w:b/>
          <w:sz w:val="28"/>
          <w:szCs w:val="28"/>
          <w:u w:val="single"/>
        </w:rPr>
        <w:t>*</w:t>
      </w:r>
    </w:p>
    <w:p w:rsidR="00222F38" w:rsidRDefault="00222F38" w:rsidP="006E0FCE">
      <w:pPr>
        <w:ind w:left="3540" w:firstLine="1140"/>
        <w:rPr>
          <w:sz w:val="20"/>
        </w:rPr>
      </w:pPr>
    </w:p>
    <w:p w:rsidR="00222F38" w:rsidRDefault="00222F38" w:rsidP="00222F38">
      <w:pPr>
        <w:rPr>
          <w:sz w:val="20"/>
        </w:rPr>
      </w:pPr>
    </w:p>
    <w:p w:rsidR="006E0FCE" w:rsidRPr="006301CC" w:rsidRDefault="006E0FCE" w:rsidP="006E0FCE">
      <w:pPr>
        <w:ind w:left="3540" w:firstLine="1140"/>
        <w:rPr>
          <w:sz w:val="20"/>
        </w:rPr>
      </w:pPr>
      <w:r w:rsidRPr="006301CC">
        <w:rPr>
          <w:noProof/>
        </w:rPr>
        <w:drawing>
          <wp:inline distT="0" distB="0" distL="0" distR="0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CE" w:rsidRPr="006301CC" w:rsidRDefault="006E0FCE" w:rsidP="006E0FCE">
      <w:pPr>
        <w:ind w:left="708" w:firstLine="708"/>
        <w:jc w:val="center"/>
      </w:pPr>
    </w:p>
    <w:p w:rsidR="006E0FCE" w:rsidRPr="006301CC" w:rsidRDefault="006E0FCE" w:rsidP="006E0FCE">
      <w:pPr>
        <w:pStyle w:val="Titolo2"/>
        <w:ind w:left="1416"/>
        <w:jc w:val="center"/>
        <w:rPr>
          <w:sz w:val="24"/>
          <w:szCs w:val="24"/>
        </w:rPr>
      </w:pPr>
      <w:proofErr w:type="gramStart"/>
      <w:r w:rsidRPr="006301CC">
        <w:rPr>
          <w:sz w:val="24"/>
          <w:szCs w:val="24"/>
        </w:rPr>
        <w:t>ISTITUTO  MUSICALE</w:t>
      </w:r>
      <w:proofErr w:type="gramEnd"/>
      <w:r w:rsidRPr="006301CC">
        <w:rPr>
          <w:sz w:val="24"/>
          <w:szCs w:val="24"/>
        </w:rPr>
        <w:t xml:space="preserve">  VINCENZO  BELLINI CATANIA</w:t>
      </w:r>
    </w:p>
    <w:p w:rsidR="006E0FCE" w:rsidRPr="006301CC" w:rsidRDefault="006E0FCE" w:rsidP="006E0FCE"/>
    <w:p w:rsidR="006E0FCE" w:rsidRPr="006301CC" w:rsidRDefault="006E0FCE" w:rsidP="006E0FCE"/>
    <w:p w:rsidR="006E0FCE" w:rsidRPr="006301CC" w:rsidRDefault="006E0FCE" w:rsidP="006E0FCE">
      <w:pPr>
        <w:jc w:val="center"/>
        <w:rPr>
          <w:b/>
          <w:sz w:val="36"/>
          <w:szCs w:val="36"/>
        </w:rPr>
      </w:pPr>
      <w:r w:rsidRPr="006301CC">
        <w:rPr>
          <w:b/>
          <w:sz w:val="36"/>
          <w:szCs w:val="36"/>
        </w:rPr>
        <w:t>AVVISO</w:t>
      </w:r>
    </w:p>
    <w:p w:rsidR="006E0FCE" w:rsidRPr="006301CC" w:rsidRDefault="006E0FCE" w:rsidP="006E0FCE">
      <w:pPr>
        <w:jc w:val="center"/>
        <w:rPr>
          <w:b/>
          <w:sz w:val="32"/>
          <w:szCs w:val="32"/>
        </w:rPr>
      </w:pPr>
      <w:r w:rsidRPr="006301CC">
        <w:rPr>
          <w:b/>
          <w:sz w:val="32"/>
          <w:szCs w:val="32"/>
        </w:rPr>
        <w:t>APERT</w:t>
      </w:r>
      <w:r w:rsidR="003E0976">
        <w:rPr>
          <w:b/>
          <w:sz w:val="32"/>
          <w:szCs w:val="32"/>
        </w:rPr>
        <w:t>URA ISCRIZIONI ON-LINE a.a. 2020/2021</w:t>
      </w:r>
    </w:p>
    <w:p w:rsidR="006E0FCE" w:rsidRPr="006301CC" w:rsidRDefault="006E0FCE" w:rsidP="006E0FCE">
      <w:pPr>
        <w:jc w:val="center"/>
        <w:rPr>
          <w:b/>
          <w:sz w:val="32"/>
          <w:szCs w:val="32"/>
        </w:rPr>
      </w:pPr>
    </w:p>
    <w:p w:rsidR="006E0FCE" w:rsidRPr="006301CC" w:rsidRDefault="006E0FCE" w:rsidP="006E0FCE">
      <w:pPr>
        <w:jc w:val="center"/>
        <w:rPr>
          <w:b/>
          <w:sz w:val="32"/>
          <w:szCs w:val="32"/>
        </w:rPr>
      </w:pPr>
    </w:p>
    <w:p w:rsidR="006E0FCE" w:rsidRPr="006301CC" w:rsidRDefault="006E0FCE" w:rsidP="006E0FCE">
      <w:pPr>
        <w:jc w:val="center"/>
        <w:rPr>
          <w:sz w:val="28"/>
          <w:szCs w:val="28"/>
        </w:rPr>
      </w:pPr>
    </w:p>
    <w:p w:rsidR="006E0FCE" w:rsidRPr="006301CC" w:rsidRDefault="006E0FCE" w:rsidP="006E0FCE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 xml:space="preserve">Si comunica che </w:t>
      </w:r>
      <w:r w:rsidR="003E0976">
        <w:rPr>
          <w:sz w:val="28"/>
          <w:szCs w:val="28"/>
        </w:rPr>
        <w:t xml:space="preserve">da martedì 1settembre </w:t>
      </w:r>
      <w:r w:rsidR="00FC6C35">
        <w:rPr>
          <w:sz w:val="28"/>
          <w:szCs w:val="28"/>
        </w:rPr>
        <w:t>saranno</w:t>
      </w:r>
      <w:r w:rsidRPr="006301CC">
        <w:rPr>
          <w:sz w:val="28"/>
          <w:szCs w:val="28"/>
        </w:rPr>
        <w:t xml:space="preserve"> aperte le iscrizioni </w:t>
      </w:r>
      <w:r w:rsidR="00B341E9">
        <w:rPr>
          <w:sz w:val="28"/>
          <w:szCs w:val="28"/>
        </w:rPr>
        <w:t xml:space="preserve">per </w:t>
      </w:r>
      <w:r w:rsidR="003E0976">
        <w:rPr>
          <w:sz w:val="28"/>
          <w:szCs w:val="28"/>
        </w:rPr>
        <w:t xml:space="preserve">tutti </w:t>
      </w:r>
      <w:r w:rsidR="00B341E9">
        <w:rPr>
          <w:sz w:val="28"/>
          <w:szCs w:val="28"/>
        </w:rPr>
        <w:t>gli studenti che</w:t>
      </w:r>
      <w:r w:rsidRPr="006301CC">
        <w:rPr>
          <w:sz w:val="28"/>
          <w:szCs w:val="28"/>
        </w:rPr>
        <w:t xml:space="preserve"> frequentano il </w:t>
      </w:r>
      <w:r w:rsidRPr="006301CC">
        <w:rPr>
          <w:b/>
          <w:sz w:val="28"/>
          <w:szCs w:val="28"/>
        </w:rPr>
        <w:t>Triennio accademico di primo livello</w:t>
      </w:r>
      <w:r w:rsidRPr="006301CC">
        <w:rPr>
          <w:sz w:val="28"/>
          <w:szCs w:val="28"/>
        </w:rPr>
        <w:t xml:space="preserve">, </w:t>
      </w:r>
      <w:r w:rsidR="00121447" w:rsidRPr="006301CC">
        <w:rPr>
          <w:sz w:val="28"/>
          <w:szCs w:val="28"/>
        </w:rPr>
        <w:t xml:space="preserve">il </w:t>
      </w:r>
      <w:r w:rsidR="0077506C">
        <w:rPr>
          <w:b/>
          <w:sz w:val="28"/>
          <w:szCs w:val="28"/>
        </w:rPr>
        <w:t xml:space="preserve">Biennio ordinamentale </w:t>
      </w:r>
      <w:r w:rsidR="003E0976" w:rsidRPr="003E0976">
        <w:rPr>
          <w:sz w:val="28"/>
          <w:szCs w:val="28"/>
        </w:rPr>
        <w:t>e il</w:t>
      </w:r>
      <w:r w:rsidR="003E0976">
        <w:rPr>
          <w:b/>
          <w:sz w:val="28"/>
          <w:szCs w:val="28"/>
        </w:rPr>
        <w:t xml:space="preserve"> Corso Propedeutico </w:t>
      </w:r>
      <w:r w:rsidR="003E0976">
        <w:rPr>
          <w:sz w:val="28"/>
          <w:szCs w:val="28"/>
        </w:rPr>
        <w:t>per il nuovo Anno Accademico 2020/2021</w:t>
      </w:r>
      <w:r w:rsidRPr="006301CC">
        <w:rPr>
          <w:sz w:val="28"/>
          <w:szCs w:val="28"/>
        </w:rPr>
        <w:t>.</w:t>
      </w:r>
    </w:p>
    <w:p w:rsidR="006E0FCE" w:rsidRDefault="006E0FCE" w:rsidP="006E0FCE">
      <w:pPr>
        <w:jc w:val="both"/>
        <w:rPr>
          <w:b/>
          <w:sz w:val="28"/>
          <w:szCs w:val="28"/>
        </w:rPr>
      </w:pPr>
      <w:r w:rsidRPr="006301CC">
        <w:rPr>
          <w:sz w:val="28"/>
          <w:szCs w:val="28"/>
        </w:rPr>
        <w:t xml:space="preserve">La procedura d’iscrizione online è disponibile sul portale web d’Istituto </w:t>
      </w:r>
      <w:r w:rsidRPr="006301CC">
        <w:rPr>
          <w:b/>
          <w:sz w:val="28"/>
          <w:szCs w:val="28"/>
        </w:rPr>
        <w:t>StudentiOnLine</w:t>
      </w:r>
      <w:r w:rsidRPr="006301CC">
        <w:rPr>
          <w:sz w:val="28"/>
          <w:szCs w:val="28"/>
        </w:rPr>
        <w:t xml:space="preserve">, il quale è raggiungibile tramite link dal sito web d’Istituto </w:t>
      </w:r>
      <w:hyperlink r:id="rId5" w:history="1">
        <w:r w:rsidR="003E0976" w:rsidRPr="00AB3800">
          <w:rPr>
            <w:rStyle w:val="Collegamentoipertestuale"/>
            <w:b/>
            <w:sz w:val="28"/>
            <w:szCs w:val="28"/>
          </w:rPr>
          <w:t>www.istitutobellini.it</w:t>
        </w:r>
      </w:hyperlink>
      <w:r w:rsidR="00FC6C35">
        <w:rPr>
          <w:rStyle w:val="Collegamentoipertestuale"/>
          <w:b/>
          <w:sz w:val="28"/>
          <w:szCs w:val="28"/>
        </w:rPr>
        <w:t>.</w:t>
      </w:r>
    </w:p>
    <w:p w:rsidR="003E0976" w:rsidRPr="00977786" w:rsidRDefault="003E0976" w:rsidP="006E0FCE">
      <w:pPr>
        <w:jc w:val="both"/>
        <w:rPr>
          <w:sz w:val="28"/>
          <w:szCs w:val="28"/>
        </w:rPr>
      </w:pPr>
      <w:r w:rsidRPr="00977786">
        <w:rPr>
          <w:sz w:val="28"/>
          <w:szCs w:val="28"/>
        </w:rPr>
        <w:t xml:space="preserve">In fase di compilazione dell’iscrizione è </w:t>
      </w:r>
      <w:r w:rsidRPr="00977786">
        <w:rPr>
          <w:b/>
          <w:sz w:val="28"/>
          <w:szCs w:val="28"/>
          <w:u w:val="single"/>
        </w:rPr>
        <w:t>obbligatorio</w:t>
      </w:r>
      <w:r w:rsidRPr="00977786">
        <w:rPr>
          <w:sz w:val="28"/>
          <w:szCs w:val="28"/>
        </w:rPr>
        <w:t xml:space="preserve"> allegare la seguente documentazione </w:t>
      </w:r>
      <w:r w:rsidR="005F08C2">
        <w:rPr>
          <w:sz w:val="28"/>
          <w:szCs w:val="28"/>
        </w:rPr>
        <w:t xml:space="preserve">(formato jpg, png. </w:t>
      </w:r>
      <w:proofErr w:type="spellStart"/>
      <w:proofErr w:type="gramStart"/>
      <w:r w:rsidR="005F08C2">
        <w:rPr>
          <w:sz w:val="28"/>
          <w:szCs w:val="28"/>
        </w:rPr>
        <w:t>max</w:t>
      </w:r>
      <w:proofErr w:type="spellEnd"/>
      <w:proofErr w:type="gramEnd"/>
      <w:r w:rsidR="005F6308">
        <w:rPr>
          <w:sz w:val="28"/>
          <w:szCs w:val="28"/>
        </w:rPr>
        <w:t xml:space="preserve"> 6</w:t>
      </w:r>
      <w:r w:rsidR="00977786">
        <w:rPr>
          <w:sz w:val="28"/>
          <w:szCs w:val="28"/>
        </w:rPr>
        <w:t>MB</w:t>
      </w:r>
      <w:r w:rsidR="005F08C2">
        <w:rPr>
          <w:sz w:val="28"/>
          <w:szCs w:val="28"/>
        </w:rPr>
        <w:t>)</w:t>
      </w:r>
    </w:p>
    <w:p w:rsidR="006E0FCE" w:rsidRPr="006301CC" w:rsidRDefault="006E0FCE" w:rsidP="006E0FCE">
      <w:pPr>
        <w:jc w:val="both"/>
        <w:rPr>
          <w:sz w:val="28"/>
          <w:szCs w:val="28"/>
        </w:rPr>
      </w:pPr>
      <w:bookmarkStart w:id="0" w:name="_GoBack"/>
      <w:bookmarkEnd w:id="0"/>
    </w:p>
    <w:p w:rsidR="006E0FCE" w:rsidRPr="006301CC" w:rsidRDefault="006E0FCE" w:rsidP="00937F4F">
      <w:pPr>
        <w:ind w:left="708"/>
        <w:jc w:val="both"/>
        <w:rPr>
          <w:sz w:val="28"/>
          <w:szCs w:val="28"/>
        </w:rPr>
      </w:pPr>
      <w:r w:rsidRPr="006301CC">
        <w:rPr>
          <w:sz w:val="28"/>
          <w:szCs w:val="28"/>
        </w:rPr>
        <w:t xml:space="preserve">RICEVUTA DEL VERSAMENTOCONTO CORRENTE POSTALE </w:t>
      </w:r>
      <w:r w:rsidR="00121447" w:rsidRPr="006301CC">
        <w:rPr>
          <w:sz w:val="28"/>
          <w:szCs w:val="28"/>
        </w:rPr>
        <w:t xml:space="preserve">N. 10851954, </w:t>
      </w:r>
      <w:r w:rsidR="004B66C8">
        <w:rPr>
          <w:sz w:val="28"/>
          <w:szCs w:val="28"/>
        </w:rPr>
        <w:t xml:space="preserve">RELATIVO AL PAGAMENTO DEL CONTRIBUTO OMNICOMPRENSIVO ANNUALE </w:t>
      </w:r>
      <w:r w:rsidRPr="006301CC">
        <w:rPr>
          <w:sz w:val="28"/>
          <w:szCs w:val="28"/>
        </w:rPr>
        <w:t xml:space="preserve">(in base alla tabella in calce al presente avviso, dalla quale ciascuno studente dedurrà l’entità del contributo </w:t>
      </w:r>
      <w:r w:rsidR="00121447" w:rsidRPr="006301CC">
        <w:rPr>
          <w:sz w:val="28"/>
          <w:szCs w:val="28"/>
        </w:rPr>
        <w:t>omnicomprensivo annuale</w:t>
      </w:r>
      <w:r w:rsidRPr="006301CC">
        <w:rPr>
          <w:sz w:val="28"/>
          <w:szCs w:val="28"/>
        </w:rPr>
        <w:t xml:space="preserve"> in funzione della fascia ISEE di appartenenza)</w:t>
      </w:r>
    </w:p>
    <w:p w:rsidR="006E0FCE" w:rsidRPr="006301CC" w:rsidRDefault="006E0FCE" w:rsidP="00937F4F">
      <w:pPr>
        <w:ind w:left="630"/>
        <w:jc w:val="both"/>
        <w:rPr>
          <w:sz w:val="28"/>
          <w:szCs w:val="28"/>
        </w:rPr>
      </w:pPr>
    </w:p>
    <w:p w:rsidR="006E0FCE" w:rsidRPr="006301CC" w:rsidRDefault="005F6308" w:rsidP="00937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ATTESTAZIONE </w:t>
      </w:r>
      <w:r w:rsidR="00977786">
        <w:rPr>
          <w:sz w:val="28"/>
          <w:szCs w:val="28"/>
        </w:rPr>
        <w:t xml:space="preserve">ISEE 2020 RELATIVA AI REDDITI DEL </w:t>
      </w:r>
      <w:r w:rsidR="00977786" w:rsidRPr="00222F38">
        <w:rPr>
          <w:b/>
          <w:sz w:val="28"/>
          <w:szCs w:val="28"/>
          <w:u w:val="single"/>
        </w:rPr>
        <w:t>201</w:t>
      </w:r>
      <w:r w:rsidR="00222F38" w:rsidRPr="00222F38">
        <w:rPr>
          <w:b/>
          <w:sz w:val="28"/>
          <w:szCs w:val="28"/>
          <w:u w:val="single"/>
        </w:rPr>
        <w:t>8*</w:t>
      </w:r>
    </w:p>
    <w:p w:rsidR="00121447" w:rsidRPr="006301CC" w:rsidRDefault="00121447" w:rsidP="00937F4F">
      <w:pPr>
        <w:ind w:left="705"/>
        <w:jc w:val="both"/>
        <w:rPr>
          <w:sz w:val="28"/>
          <w:szCs w:val="28"/>
        </w:rPr>
      </w:pPr>
      <w:r w:rsidRPr="006301CC">
        <w:rPr>
          <w:sz w:val="28"/>
          <w:szCs w:val="28"/>
        </w:rPr>
        <w:t>(</w:t>
      </w:r>
      <w:proofErr w:type="gramStart"/>
      <w:r w:rsidRPr="006301CC">
        <w:rPr>
          <w:sz w:val="28"/>
          <w:szCs w:val="28"/>
        </w:rPr>
        <w:t>la</w:t>
      </w:r>
      <w:proofErr w:type="gramEnd"/>
      <w:r w:rsidRPr="006301CC">
        <w:rPr>
          <w:sz w:val="28"/>
          <w:szCs w:val="28"/>
        </w:rPr>
        <w:t xml:space="preserve"> mancata presentazione della certificazione, comporta il pagamento della massima rata)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E0FCE" w:rsidP="00937F4F">
      <w:pPr>
        <w:ind w:left="705"/>
        <w:jc w:val="both"/>
        <w:rPr>
          <w:sz w:val="28"/>
          <w:szCs w:val="28"/>
        </w:rPr>
      </w:pPr>
      <w:r w:rsidRPr="006301CC">
        <w:rPr>
          <w:sz w:val="28"/>
          <w:szCs w:val="28"/>
        </w:rPr>
        <w:t>RICEVUTA DEL VERSAMENTO BA</w:t>
      </w:r>
      <w:r w:rsidR="00977786">
        <w:rPr>
          <w:sz w:val="28"/>
          <w:szCs w:val="28"/>
        </w:rPr>
        <w:t xml:space="preserve">NCARIO DI EURO 140,00 </w:t>
      </w:r>
      <w:r w:rsidR="00612573">
        <w:rPr>
          <w:sz w:val="28"/>
          <w:szCs w:val="28"/>
        </w:rPr>
        <w:t xml:space="preserve">(per gli studenti del Triennio e del Biennio) </w:t>
      </w:r>
      <w:r w:rsidR="00977786">
        <w:rPr>
          <w:sz w:val="28"/>
          <w:szCs w:val="28"/>
        </w:rPr>
        <w:t>PER TASSA</w:t>
      </w:r>
      <w:r w:rsidR="00612573">
        <w:rPr>
          <w:sz w:val="28"/>
          <w:szCs w:val="28"/>
        </w:rPr>
        <w:t xml:space="preserve"> </w:t>
      </w:r>
      <w:r w:rsidRPr="006301CC">
        <w:rPr>
          <w:sz w:val="28"/>
          <w:szCs w:val="28"/>
        </w:rPr>
        <w:t>DIRITT</w:t>
      </w:r>
      <w:r w:rsidR="003E3129">
        <w:rPr>
          <w:sz w:val="28"/>
          <w:szCs w:val="28"/>
        </w:rPr>
        <w:t>O ALLO STUDIO UNIVERSITARIO 2020/2021</w:t>
      </w:r>
      <w:r w:rsidRPr="006301CC">
        <w:rPr>
          <w:sz w:val="28"/>
          <w:szCs w:val="28"/>
        </w:rPr>
        <w:t xml:space="preserve"> SU CONTO CORRENTE BANCARIO UNICREDIT IT85C 02008 16917 000102338237 INTESTATO ERSU-CATANIA </w:t>
      </w:r>
    </w:p>
    <w:p w:rsidR="006E0FCE" w:rsidRPr="006301CC" w:rsidRDefault="006E0FCE" w:rsidP="00937F4F">
      <w:pPr>
        <w:ind w:left="705" w:hanging="705"/>
        <w:jc w:val="both"/>
        <w:rPr>
          <w:sz w:val="28"/>
          <w:szCs w:val="28"/>
        </w:rPr>
      </w:pPr>
    </w:p>
    <w:p w:rsidR="006E0FCE" w:rsidRPr="006301CC" w:rsidRDefault="00F40283" w:rsidP="00937F4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DICHIARAZIONE SOSTITUTIVA DELL’ATTO DI NOTORIETA</w:t>
      </w:r>
      <w:r w:rsidR="00FC6C35"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(modello </w:t>
      </w:r>
      <w:r w:rsidR="00544EE3">
        <w:rPr>
          <w:sz w:val="28"/>
          <w:szCs w:val="28"/>
        </w:rPr>
        <w:t xml:space="preserve">allegato all’avviso o </w:t>
      </w:r>
      <w:r>
        <w:rPr>
          <w:sz w:val="28"/>
          <w:szCs w:val="28"/>
        </w:rPr>
        <w:t>scaricabile sul sito, sezione modulistica)</w:t>
      </w:r>
    </w:p>
    <w:p w:rsidR="006E0FCE" w:rsidRDefault="006E0FCE" w:rsidP="005F6308">
      <w:pPr>
        <w:jc w:val="both"/>
        <w:rPr>
          <w:sz w:val="28"/>
          <w:szCs w:val="28"/>
        </w:rPr>
      </w:pPr>
    </w:p>
    <w:p w:rsidR="00612573" w:rsidRDefault="00612573" w:rsidP="005F6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FOTOCOPIA DI UN DOCUMENTO DI IDENTITA’</w:t>
      </w:r>
    </w:p>
    <w:p w:rsidR="00612573" w:rsidRPr="006301CC" w:rsidRDefault="00612573" w:rsidP="005F6308">
      <w:pPr>
        <w:jc w:val="both"/>
        <w:rPr>
          <w:sz w:val="28"/>
          <w:szCs w:val="28"/>
        </w:rPr>
      </w:pPr>
    </w:p>
    <w:p w:rsidR="006E0FCE" w:rsidRDefault="006E0FCE" w:rsidP="006E0FCE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 xml:space="preserve">I suddetti documenti dovranno essere </w:t>
      </w:r>
      <w:r w:rsidR="00977786">
        <w:rPr>
          <w:sz w:val="28"/>
          <w:szCs w:val="28"/>
        </w:rPr>
        <w:t>allegati al momento della compilazione della domanda</w:t>
      </w:r>
      <w:r w:rsidR="004C491B">
        <w:rPr>
          <w:sz w:val="28"/>
          <w:szCs w:val="28"/>
        </w:rPr>
        <w:t xml:space="preserve"> (formato jpg, png. </w:t>
      </w:r>
      <w:proofErr w:type="spellStart"/>
      <w:proofErr w:type="gramStart"/>
      <w:r w:rsidR="004C491B">
        <w:rPr>
          <w:sz w:val="28"/>
          <w:szCs w:val="28"/>
        </w:rPr>
        <w:t>max</w:t>
      </w:r>
      <w:proofErr w:type="spellEnd"/>
      <w:proofErr w:type="gramEnd"/>
      <w:r w:rsidR="005F6308">
        <w:rPr>
          <w:sz w:val="28"/>
          <w:szCs w:val="28"/>
        </w:rPr>
        <w:t xml:space="preserve"> 6</w:t>
      </w:r>
      <w:r w:rsidR="004C491B">
        <w:rPr>
          <w:sz w:val="28"/>
          <w:szCs w:val="28"/>
        </w:rPr>
        <w:t>MB)</w:t>
      </w:r>
    </w:p>
    <w:p w:rsidR="005F6308" w:rsidRDefault="005F6308" w:rsidP="006E0FCE">
      <w:pPr>
        <w:jc w:val="both"/>
        <w:rPr>
          <w:sz w:val="28"/>
          <w:szCs w:val="28"/>
        </w:rPr>
      </w:pPr>
    </w:p>
    <w:p w:rsidR="005F6308" w:rsidRDefault="005F6308" w:rsidP="005F6308">
      <w:pPr>
        <w:jc w:val="both"/>
        <w:rPr>
          <w:sz w:val="28"/>
          <w:szCs w:val="28"/>
        </w:rPr>
      </w:pPr>
      <w:r w:rsidRPr="005F6308">
        <w:rPr>
          <w:b/>
          <w:sz w:val="28"/>
          <w:szCs w:val="28"/>
        </w:rPr>
        <w:t>Nota</w:t>
      </w:r>
      <w:r>
        <w:rPr>
          <w:sz w:val="28"/>
          <w:szCs w:val="28"/>
        </w:rPr>
        <w:t xml:space="preserve">: Dopo aver salvato la domanda, verificare che i </w:t>
      </w:r>
      <w:proofErr w:type="spellStart"/>
      <w:r>
        <w:rPr>
          <w:sz w:val="28"/>
          <w:szCs w:val="28"/>
        </w:rPr>
        <w:t>files</w:t>
      </w:r>
      <w:proofErr w:type="spellEnd"/>
      <w:r>
        <w:rPr>
          <w:sz w:val="28"/>
          <w:szCs w:val="28"/>
        </w:rPr>
        <w:t xml:space="preserve"> siano stati caricati correttamente</w:t>
      </w:r>
    </w:p>
    <w:p w:rsidR="005F6308" w:rsidRPr="006301CC" w:rsidRDefault="005F6308" w:rsidP="006E0FCE">
      <w:pPr>
        <w:jc w:val="both"/>
        <w:rPr>
          <w:sz w:val="28"/>
          <w:szCs w:val="28"/>
        </w:rPr>
      </w:pPr>
    </w:p>
    <w:p w:rsidR="006E0FCE" w:rsidRPr="006301CC" w:rsidRDefault="006E0FCE" w:rsidP="006E0FCE">
      <w:pPr>
        <w:jc w:val="both"/>
        <w:rPr>
          <w:b/>
          <w:sz w:val="28"/>
          <w:szCs w:val="28"/>
          <w:u w:val="single"/>
        </w:rPr>
      </w:pPr>
      <w:r w:rsidRPr="006301CC">
        <w:rPr>
          <w:b/>
          <w:sz w:val="28"/>
          <w:szCs w:val="28"/>
          <w:u w:val="single"/>
        </w:rPr>
        <w:t>La documentazione incompleta non sarà accettata.</w:t>
      </w:r>
    </w:p>
    <w:p w:rsidR="006E0FCE" w:rsidRPr="006301CC" w:rsidRDefault="006E0FCE" w:rsidP="006E0FCE">
      <w:pPr>
        <w:jc w:val="both"/>
        <w:rPr>
          <w:b/>
          <w:sz w:val="28"/>
          <w:szCs w:val="28"/>
          <w:u w:val="single"/>
        </w:rPr>
      </w:pPr>
    </w:p>
    <w:p w:rsidR="006E0FCE" w:rsidRPr="006301CC" w:rsidRDefault="006E0FCE" w:rsidP="006E0FCE">
      <w:pPr>
        <w:jc w:val="both"/>
        <w:rPr>
          <w:b/>
          <w:sz w:val="28"/>
          <w:szCs w:val="28"/>
          <w:u w:val="single"/>
        </w:rPr>
      </w:pPr>
      <w:r w:rsidRPr="006301CC">
        <w:rPr>
          <w:b/>
          <w:sz w:val="28"/>
          <w:szCs w:val="28"/>
          <w:u w:val="single"/>
        </w:rPr>
        <w:t xml:space="preserve">Le iscrizioni si chiuderanno giorno </w:t>
      </w:r>
      <w:r w:rsidR="004A59D2">
        <w:rPr>
          <w:b/>
          <w:sz w:val="28"/>
          <w:szCs w:val="28"/>
          <w:u w:val="single"/>
        </w:rPr>
        <w:t>15</w:t>
      </w:r>
      <w:r w:rsidRPr="006301CC">
        <w:rPr>
          <w:b/>
          <w:sz w:val="28"/>
          <w:szCs w:val="28"/>
          <w:u w:val="single"/>
        </w:rPr>
        <w:t xml:space="preserve"> OTTOBRE</w:t>
      </w:r>
      <w:r w:rsidR="003E0976">
        <w:rPr>
          <w:b/>
          <w:sz w:val="28"/>
          <w:szCs w:val="28"/>
          <w:u w:val="single"/>
        </w:rPr>
        <w:t xml:space="preserve"> 2020</w:t>
      </w:r>
      <w:r w:rsidRPr="006301CC">
        <w:rPr>
          <w:b/>
          <w:sz w:val="28"/>
          <w:szCs w:val="28"/>
          <w:u w:val="single"/>
        </w:rPr>
        <w:t>.</w:t>
      </w:r>
    </w:p>
    <w:p w:rsidR="00121447" w:rsidRPr="006301CC" w:rsidRDefault="00121447" w:rsidP="006E0FCE">
      <w:pPr>
        <w:jc w:val="both"/>
        <w:rPr>
          <w:b/>
          <w:sz w:val="28"/>
          <w:szCs w:val="28"/>
          <w:u w:val="single"/>
        </w:rPr>
      </w:pPr>
    </w:p>
    <w:p w:rsidR="004B66C8" w:rsidRDefault="00121447" w:rsidP="006E0FCE">
      <w:pPr>
        <w:jc w:val="both"/>
        <w:rPr>
          <w:b/>
          <w:sz w:val="28"/>
          <w:szCs w:val="28"/>
        </w:rPr>
      </w:pPr>
      <w:r w:rsidRPr="006301CC">
        <w:rPr>
          <w:b/>
          <w:sz w:val="28"/>
          <w:szCs w:val="28"/>
        </w:rPr>
        <w:t xml:space="preserve">Eventuali iscrizioni tardive e comunque entro il termine perentorio del </w:t>
      </w:r>
    </w:p>
    <w:p w:rsidR="006E0FCE" w:rsidRPr="006301CC" w:rsidRDefault="004A59D2" w:rsidP="006E0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121447" w:rsidRPr="006301CC">
        <w:rPr>
          <w:b/>
          <w:sz w:val="28"/>
          <w:szCs w:val="28"/>
          <w:u w:val="single"/>
        </w:rPr>
        <w:t xml:space="preserve"> novembre</w:t>
      </w:r>
      <w:r w:rsidR="00121447" w:rsidRPr="006301CC">
        <w:rPr>
          <w:b/>
          <w:sz w:val="28"/>
          <w:szCs w:val="28"/>
        </w:rPr>
        <w:t>, comporteranno l’addebito di una mora pari a euro 100,00.</w:t>
      </w:r>
    </w:p>
    <w:p w:rsidR="00121447" w:rsidRPr="006301CC" w:rsidRDefault="00121447" w:rsidP="006E0FCE">
      <w:pPr>
        <w:jc w:val="both"/>
        <w:rPr>
          <w:sz w:val="28"/>
          <w:szCs w:val="28"/>
        </w:rPr>
      </w:pPr>
    </w:p>
    <w:p w:rsidR="006E0FCE" w:rsidRPr="006301CC" w:rsidRDefault="006E0FCE" w:rsidP="006E0FCE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Gli studenti che volessero effettuare contemporanea iscrizione a corsi di studio presso l’Università e presso l’Istituto Superiore di Studi Musicali (Decreto Ministeriale 28 Settembre 2011), potranno scaricare un apposito modulo dal sito dell’Istituto, sezione moduli, e consegn</w:t>
      </w:r>
      <w:r w:rsidR="00121447" w:rsidRPr="006301CC">
        <w:rPr>
          <w:sz w:val="28"/>
          <w:szCs w:val="28"/>
        </w:rPr>
        <w:t xml:space="preserve">arlo, opportunamente compilato </w:t>
      </w:r>
      <w:r w:rsidR="00121447" w:rsidRPr="006301CC">
        <w:rPr>
          <w:b/>
          <w:sz w:val="28"/>
          <w:szCs w:val="28"/>
          <w:u w:val="single"/>
        </w:rPr>
        <w:t>entro il 30 novembre</w:t>
      </w:r>
    </w:p>
    <w:p w:rsidR="006E0FCE" w:rsidRPr="006301CC" w:rsidRDefault="006E0FCE" w:rsidP="006E0FCE">
      <w:pPr>
        <w:jc w:val="both"/>
        <w:rPr>
          <w:sz w:val="28"/>
          <w:szCs w:val="28"/>
        </w:rPr>
      </w:pPr>
    </w:p>
    <w:p w:rsidR="006E0FCE" w:rsidRPr="006301CC" w:rsidRDefault="006E0FCE" w:rsidP="006E0FCE">
      <w:pPr>
        <w:jc w:val="both"/>
        <w:rPr>
          <w:sz w:val="28"/>
          <w:szCs w:val="28"/>
        </w:rPr>
      </w:pPr>
      <w:r w:rsidRPr="006301CC">
        <w:rPr>
          <w:b/>
          <w:sz w:val="28"/>
          <w:szCs w:val="28"/>
        </w:rPr>
        <w:t>Nota</w:t>
      </w:r>
      <w:r w:rsidRPr="006301CC">
        <w:rPr>
          <w:sz w:val="28"/>
          <w:szCs w:val="28"/>
        </w:rPr>
        <w:t xml:space="preserve">: si ricorda che è sempre possibile recuperare le proprie credenziali d’accesso cliccando sull’apposito link: </w:t>
      </w:r>
    </w:p>
    <w:p w:rsidR="006E0FCE" w:rsidRPr="006301CC" w:rsidRDefault="00222F38" w:rsidP="006E0FCE">
      <w:pPr>
        <w:jc w:val="both"/>
        <w:rPr>
          <w:sz w:val="28"/>
          <w:szCs w:val="28"/>
        </w:rPr>
      </w:pPr>
      <w:hyperlink r:id="rId6" w:history="1">
        <w:r w:rsidR="006E0FCE" w:rsidRPr="006301CC">
          <w:rPr>
            <w:rStyle w:val="Collegamentoipertestuale"/>
            <w:rFonts w:eastAsia="Arial Unicode MS"/>
            <w:sz w:val="28"/>
            <w:szCs w:val="28"/>
          </w:rPr>
          <w:t>http://studentionline.istitutobellini.it/utente/auth/passwordrecovery</w:t>
        </w:r>
      </w:hyperlink>
    </w:p>
    <w:p w:rsidR="006E0FCE" w:rsidRPr="006301CC" w:rsidRDefault="006E0FCE" w:rsidP="006E0FCE">
      <w:pPr>
        <w:rPr>
          <w:sz w:val="28"/>
          <w:szCs w:val="28"/>
        </w:rPr>
      </w:pPr>
    </w:p>
    <w:p w:rsidR="006E0FCE" w:rsidRPr="006301CC" w:rsidRDefault="006E0FCE" w:rsidP="006E0FCE">
      <w:pPr>
        <w:rPr>
          <w:sz w:val="28"/>
          <w:szCs w:val="28"/>
        </w:rPr>
      </w:pP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5F6308" w:rsidP="00937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Fasce ISEE iscrizione Trienni, Bienni e Corsi propedeutici, </w:t>
      </w:r>
      <w:r w:rsidR="003E0976">
        <w:rPr>
          <w:b/>
          <w:sz w:val="28"/>
          <w:szCs w:val="28"/>
        </w:rPr>
        <w:t>Anno Accademico 2020/2021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I</w:t>
      </w:r>
      <w:r w:rsidR="006E0FCE" w:rsidRPr="006301CC">
        <w:rPr>
          <w:sz w:val="28"/>
          <w:szCs w:val="28"/>
        </w:rPr>
        <w:t xml:space="preserve"> fascia ISEE – fino a euro 12.000,00</w:t>
      </w:r>
      <w:r w:rsidR="006E0FCE" w:rsidRPr="006301CC">
        <w:rPr>
          <w:sz w:val="28"/>
          <w:szCs w:val="28"/>
        </w:rPr>
        <w:tab/>
      </w:r>
      <w:r w:rsidRPr="006301CC">
        <w:rPr>
          <w:sz w:val="28"/>
          <w:szCs w:val="28"/>
        </w:rPr>
        <w:tab/>
      </w:r>
      <w:r w:rsidRPr="006301CC">
        <w:rPr>
          <w:sz w:val="28"/>
          <w:szCs w:val="28"/>
        </w:rPr>
        <w:tab/>
      </w:r>
      <w:r w:rsidRPr="006301CC">
        <w:rPr>
          <w:sz w:val="28"/>
          <w:szCs w:val="28"/>
        </w:rPr>
        <w:tab/>
        <w:t>C.O.A.</w:t>
      </w:r>
      <w:r w:rsidRPr="006301CC">
        <w:rPr>
          <w:sz w:val="28"/>
          <w:szCs w:val="28"/>
        </w:rPr>
        <w:tab/>
      </w:r>
      <w:proofErr w:type="gramStart"/>
      <w:r w:rsidR="006E0FCE" w:rsidRPr="006301CC">
        <w:rPr>
          <w:sz w:val="28"/>
          <w:szCs w:val="28"/>
        </w:rPr>
        <w:t>euro</w:t>
      </w:r>
      <w:proofErr w:type="gramEnd"/>
      <w:r w:rsidR="005F6308">
        <w:rPr>
          <w:sz w:val="28"/>
          <w:szCs w:val="28"/>
        </w:rPr>
        <w:t xml:space="preserve"> </w:t>
      </w:r>
      <w:r w:rsidR="004C491B">
        <w:rPr>
          <w:sz w:val="28"/>
          <w:szCs w:val="28"/>
        </w:rPr>
        <w:t>1</w:t>
      </w:r>
      <w:r w:rsidRPr="006301CC">
        <w:rPr>
          <w:sz w:val="28"/>
          <w:szCs w:val="28"/>
        </w:rPr>
        <w:t>00,00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II</w:t>
      </w:r>
      <w:r w:rsidR="006E0FCE" w:rsidRPr="006301CC">
        <w:rPr>
          <w:sz w:val="28"/>
          <w:szCs w:val="28"/>
        </w:rPr>
        <w:t xml:space="preserve"> fascia ISEE – da e</w:t>
      </w:r>
      <w:r>
        <w:rPr>
          <w:sz w:val="28"/>
          <w:szCs w:val="28"/>
        </w:rPr>
        <w:t>uro 12.001,00 a euro 23.000,00</w:t>
      </w:r>
      <w:r>
        <w:rPr>
          <w:sz w:val="28"/>
          <w:szCs w:val="28"/>
        </w:rPr>
        <w:tab/>
      </w:r>
      <w:r w:rsidR="004C491B">
        <w:rPr>
          <w:sz w:val="28"/>
          <w:szCs w:val="28"/>
        </w:rPr>
        <w:t>C.O.A.</w:t>
      </w:r>
      <w:r w:rsidR="004C491B">
        <w:rPr>
          <w:sz w:val="28"/>
          <w:szCs w:val="28"/>
        </w:rPr>
        <w:tab/>
      </w:r>
      <w:proofErr w:type="gramStart"/>
      <w:r w:rsidR="004C491B">
        <w:rPr>
          <w:sz w:val="28"/>
          <w:szCs w:val="28"/>
        </w:rPr>
        <w:t>euro</w:t>
      </w:r>
      <w:proofErr w:type="gramEnd"/>
      <w:r w:rsidR="004C491B">
        <w:rPr>
          <w:sz w:val="28"/>
          <w:szCs w:val="28"/>
        </w:rPr>
        <w:t xml:space="preserve"> 3</w:t>
      </w:r>
      <w:r w:rsidRPr="006301CC">
        <w:rPr>
          <w:sz w:val="28"/>
          <w:szCs w:val="28"/>
        </w:rPr>
        <w:t>50,00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III</w:t>
      </w:r>
      <w:r w:rsidR="006E0FCE" w:rsidRPr="006301CC">
        <w:rPr>
          <w:sz w:val="28"/>
          <w:szCs w:val="28"/>
        </w:rPr>
        <w:t xml:space="preserve"> fascia ISEE – da euro 23.001,00 a euro 36.000,00</w:t>
      </w:r>
      <w:r w:rsidR="006E0FCE" w:rsidRPr="006301CC">
        <w:rPr>
          <w:sz w:val="28"/>
          <w:szCs w:val="28"/>
        </w:rPr>
        <w:tab/>
      </w:r>
      <w:r w:rsidR="004C491B">
        <w:rPr>
          <w:sz w:val="28"/>
          <w:szCs w:val="28"/>
        </w:rPr>
        <w:t>C.O.A.</w:t>
      </w:r>
      <w:r w:rsidR="004C491B">
        <w:rPr>
          <w:sz w:val="28"/>
          <w:szCs w:val="28"/>
        </w:rPr>
        <w:tab/>
      </w:r>
      <w:proofErr w:type="gramStart"/>
      <w:r w:rsidR="004C491B">
        <w:rPr>
          <w:sz w:val="28"/>
          <w:szCs w:val="28"/>
        </w:rPr>
        <w:t>euro</w:t>
      </w:r>
      <w:proofErr w:type="gramEnd"/>
      <w:r w:rsidR="004C491B">
        <w:rPr>
          <w:sz w:val="28"/>
          <w:szCs w:val="28"/>
        </w:rPr>
        <w:t xml:space="preserve"> 6</w:t>
      </w:r>
      <w:r w:rsidRPr="006301CC">
        <w:rPr>
          <w:sz w:val="28"/>
          <w:szCs w:val="28"/>
        </w:rPr>
        <w:t>00,00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IV</w:t>
      </w:r>
      <w:r w:rsidR="006E0FCE" w:rsidRPr="006301CC">
        <w:rPr>
          <w:sz w:val="28"/>
          <w:szCs w:val="28"/>
        </w:rPr>
        <w:t xml:space="preserve"> fascia ISEE – da euro 36.001,00 a euro 51.000,00</w:t>
      </w:r>
      <w:r w:rsidR="006E0FCE" w:rsidRPr="006301CC">
        <w:rPr>
          <w:sz w:val="28"/>
          <w:szCs w:val="28"/>
        </w:rPr>
        <w:tab/>
      </w:r>
      <w:r w:rsidR="004C491B">
        <w:rPr>
          <w:sz w:val="28"/>
          <w:szCs w:val="28"/>
        </w:rPr>
        <w:t>C.O.A.</w:t>
      </w:r>
      <w:r w:rsidR="004C491B">
        <w:rPr>
          <w:sz w:val="28"/>
          <w:szCs w:val="28"/>
        </w:rPr>
        <w:tab/>
      </w:r>
      <w:proofErr w:type="gramStart"/>
      <w:r w:rsidR="004C491B">
        <w:rPr>
          <w:sz w:val="28"/>
          <w:szCs w:val="28"/>
        </w:rPr>
        <w:t>euro</w:t>
      </w:r>
      <w:proofErr w:type="gramEnd"/>
      <w:r w:rsidR="004C491B">
        <w:rPr>
          <w:sz w:val="28"/>
          <w:szCs w:val="28"/>
        </w:rPr>
        <w:t xml:space="preserve"> 7</w:t>
      </w:r>
      <w:r w:rsidRPr="006301CC">
        <w:rPr>
          <w:sz w:val="28"/>
          <w:szCs w:val="28"/>
        </w:rPr>
        <w:t>50,00</w:t>
      </w:r>
    </w:p>
    <w:p w:rsidR="006E0FCE" w:rsidRPr="006301CC" w:rsidRDefault="006E0FCE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t>V</w:t>
      </w:r>
      <w:r w:rsidR="006E0FCE" w:rsidRPr="006301CC">
        <w:rPr>
          <w:sz w:val="28"/>
          <w:szCs w:val="28"/>
        </w:rPr>
        <w:t xml:space="preserve"> fascia ISEE – oltre euro 51.001,00</w:t>
      </w:r>
      <w:r w:rsidR="006E0FCE" w:rsidRPr="006301CC">
        <w:rPr>
          <w:sz w:val="28"/>
          <w:szCs w:val="28"/>
        </w:rPr>
        <w:tab/>
      </w:r>
      <w:r w:rsidR="006E0FCE" w:rsidRPr="006301CC">
        <w:rPr>
          <w:sz w:val="28"/>
          <w:szCs w:val="28"/>
        </w:rPr>
        <w:tab/>
      </w:r>
      <w:r w:rsidR="006E0FCE" w:rsidRPr="006301CC">
        <w:rPr>
          <w:sz w:val="28"/>
          <w:szCs w:val="28"/>
        </w:rPr>
        <w:tab/>
      </w:r>
      <w:r w:rsidR="006E0FCE" w:rsidRPr="006301CC">
        <w:rPr>
          <w:sz w:val="28"/>
          <w:szCs w:val="28"/>
        </w:rPr>
        <w:tab/>
      </w:r>
      <w:r w:rsidR="004C491B">
        <w:rPr>
          <w:sz w:val="28"/>
          <w:szCs w:val="28"/>
        </w:rPr>
        <w:t>C.O.A.</w:t>
      </w:r>
      <w:r w:rsidR="004C491B">
        <w:rPr>
          <w:sz w:val="28"/>
          <w:szCs w:val="28"/>
        </w:rPr>
        <w:tab/>
      </w:r>
      <w:proofErr w:type="gramStart"/>
      <w:r w:rsidR="004C491B">
        <w:rPr>
          <w:sz w:val="28"/>
          <w:szCs w:val="28"/>
        </w:rPr>
        <w:t>euro</w:t>
      </w:r>
      <w:proofErr w:type="gramEnd"/>
      <w:r w:rsidR="004C491B">
        <w:rPr>
          <w:sz w:val="28"/>
          <w:szCs w:val="28"/>
        </w:rPr>
        <w:t xml:space="preserve"> 1.0</w:t>
      </w:r>
      <w:r w:rsidRPr="006301CC">
        <w:rPr>
          <w:sz w:val="28"/>
          <w:szCs w:val="28"/>
        </w:rPr>
        <w:t>00,00</w:t>
      </w:r>
    </w:p>
    <w:p w:rsidR="006301CC" w:rsidRDefault="006301CC" w:rsidP="00937F4F">
      <w:pPr>
        <w:jc w:val="both"/>
        <w:rPr>
          <w:sz w:val="28"/>
          <w:szCs w:val="28"/>
        </w:rPr>
      </w:pPr>
    </w:p>
    <w:p w:rsidR="008B5D3A" w:rsidRPr="008B5D3A" w:rsidRDefault="008B5D3A" w:rsidP="00937F4F">
      <w:pPr>
        <w:jc w:val="both"/>
        <w:rPr>
          <w:b/>
          <w:sz w:val="28"/>
          <w:szCs w:val="28"/>
          <w:u w:val="single"/>
        </w:rPr>
      </w:pPr>
      <w:r w:rsidRPr="008B5D3A">
        <w:rPr>
          <w:b/>
          <w:sz w:val="28"/>
          <w:szCs w:val="28"/>
          <w:u w:val="single"/>
        </w:rPr>
        <w:t>L’entità del Contributo omnicomprensivo annuale è stato fissato dal C</w:t>
      </w:r>
      <w:r>
        <w:rPr>
          <w:b/>
          <w:sz w:val="28"/>
          <w:szCs w:val="28"/>
          <w:u w:val="single"/>
        </w:rPr>
        <w:t>.</w:t>
      </w:r>
      <w:r w:rsidRPr="008B5D3A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.</w:t>
      </w:r>
      <w:r w:rsidRPr="008B5D3A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.</w:t>
      </w:r>
      <w:r w:rsidRPr="008B5D3A">
        <w:rPr>
          <w:b/>
          <w:sz w:val="28"/>
          <w:szCs w:val="28"/>
          <w:u w:val="single"/>
        </w:rPr>
        <w:t xml:space="preserve"> una tantum limitatamente all’</w:t>
      </w:r>
      <w:proofErr w:type="spellStart"/>
      <w:r w:rsidRPr="008B5D3A">
        <w:rPr>
          <w:b/>
          <w:sz w:val="28"/>
          <w:szCs w:val="28"/>
          <w:u w:val="single"/>
        </w:rPr>
        <w:t>a.a</w:t>
      </w:r>
      <w:proofErr w:type="spellEnd"/>
      <w:r w:rsidRPr="008B5D3A">
        <w:rPr>
          <w:b/>
          <w:sz w:val="28"/>
          <w:szCs w:val="28"/>
          <w:u w:val="single"/>
        </w:rPr>
        <w:t>. 2020/2021.</w:t>
      </w:r>
    </w:p>
    <w:p w:rsidR="008B5D3A" w:rsidRPr="006301CC" w:rsidRDefault="008B5D3A" w:rsidP="00937F4F">
      <w:pPr>
        <w:jc w:val="both"/>
        <w:rPr>
          <w:sz w:val="28"/>
          <w:szCs w:val="28"/>
        </w:rPr>
      </w:pPr>
    </w:p>
    <w:p w:rsidR="006E0FCE" w:rsidRPr="006301CC" w:rsidRDefault="006301CC" w:rsidP="00937F4F">
      <w:pPr>
        <w:jc w:val="both"/>
        <w:rPr>
          <w:sz w:val="28"/>
          <w:szCs w:val="28"/>
        </w:rPr>
      </w:pPr>
      <w:r w:rsidRPr="006301CC">
        <w:rPr>
          <w:sz w:val="28"/>
          <w:szCs w:val="28"/>
        </w:rPr>
        <w:lastRenderedPageBreak/>
        <w:t>Gli studenti a tempo pieno che si iscrivono fuori corso superando la durata legale del corso di studio (fissata in tre anni per i Trienni Accademici di primo livello e due anni per i Bienni accademici di secondo livello), pagheranno il Contributo omnicomprensivo annuale dovuto in funzione dell’appartenenza della propria fascia ISEE con una maggiorazione del 30%</w:t>
      </w:r>
    </w:p>
    <w:p w:rsidR="00C066DF" w:rsidRDefault="00C066DF" w:rsidP="00937F4F">
      <w:pPr>
        <w:jc w:val="both"/>
      </w:pPr>
    </w:p>
    <w:p w:rsidR="006301CC" w:rsidRPr="00C81D8D" w:rsidRDefault="006301CC" w:rsidP="00937F4F">
      <w:pPr>
        <w:jc w:val="both"/>
        <w:rPr>
          <w:b/>
          <w:sz w:val="28"/>
          <w:szCs w:val="28"/>
          <w:u w:val="single"/>
        </w:rPr>
      </w:pPr>
      <w:r w:rsidRPr="00C81D8D">
        <w:rPr>
          <w:b/>
          <w:sz w:val="28"/>
          <w:szCs w:val="28"/>
          <w:u w:val="single"/>
        </w:rPr>
        <w:t xml:space="preserve">Fino al </w:t>
      </w:r>
      <w:r w:rsidR="004B66C8">
        <w:rPr>
          <w:b/>
          <w:sz w:val="28"/>
          <w:szCs w:val="28"/>
          <w:u w:val="single"/>
        </w:rPr>
        <w:t xml:space="preserve">compimento del </w:t>
      </w:r>
      <w:r w:rsidRPr="00C81D8D">
        <w:rPr>
          <w:b/>
          <w:sz w:val="28"/>
          <w:szCs w:val="28"/>
          <w:u w:val="single"/>
        </w:rPr>
        <w:t>processo di s</w:t>
      </w:r>
      <w:r w:rsidR="004B66C8">
        <w:rPr>
          <w:b/>
          <w:sz w:val="28"/>
          <w:szCs w:val="28"/>
          <w:u w:val="single"/>
        </w:rPr>
        <w:t>tatizzazione non verrà applicato</w:t>
      </w:r>
      <w:r w:rsidRPr="00C81D8D">
        <w:rPr>
          <w:b/>
          <w:sz w:val="28"/>
          <w:szCs w:val="28"/>
          <w:u w:val="single"/>
        </w:rPr>
        <w:t xml:space="preserve"> alcun tipo di esonero dal pagamento del Contributo omnicomprensivo annuale.</w:t>
      </w:r>
    </w:p>
    <w:p w:rsidR="006301CC" w:rsidRDefault="006301CC" w:rsidP="00937F4F">
      <w:pPr>
        <w:jc w:val="both"/>
        <w:rPr>
          <w:sz w:val="28"/>
          <w:szCs w:val="28"/>
        </w:rPr>
      </w:pPr>
    </w:p>
    <w:p w:rsidR="006301CC" w:rsidRDefault="006301CC" w:rsidP="0093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studenti hanno facoltà di rateizzare il pagamento del C.O.A. in </w:t>
      </w:r>
      <w:r w:rsidR="00C81D8D">
        <w:rPr>
          <w:sz w:val="28"/>
          <w:szCs w:val="28"/>
        </w:rPr>
        <w:t>2</w:t>
      </w:r>
      <w:r w:rsidR="001F6A23">
        <w:rPr>
          <w:sz w:val="28"/>
          <w:szCs w:val="28"/>
        </w:rPr>
        <w:t xml:space="preserve"> rate di pari importo (</w:t>
      </w:r>
      <w:r>
        <w:rPr>
          <w:sz w:val="28"/>
          <w:szCs w:val="28"/>
        </w:rPr>
        <w:t xml:space="preserve">II fascia), o in </w:t>
      </w:r>
      <w:r w:rsidR="00C81D8D">
        <w:rPr>
          <w:sz w:val="28"/>
          <w:szCs w:val="28"/>
        </w:rPr>
        <w:t>3</w:t>
      </w:r>
      <w:r>
        <w:rPr>
          <w:sz w:val="28"/>
          <w:szCs w:val="28"/>
        </w:rPr>
        <w:t xml:space="preserve"> rate di pari importo (III, IV e V fascia)</w:t>
      </w:r>
    </w:p>
    <w:p w:rsidR="006301CC" w:rsidRDefault="006301CC">
      <w:pPr>
        <w:rPr>
          <w:sz w:val="28"/>
          <w:szCs w:val="28"/>
        </w:rPr>
      </w:pPr>
    </w:p>
    <w:p w:rsidR="006301CC" w:rsidRDefault="006301CC" w:rsidP="0093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Scadenza I rata: </w:t>
      </w:r>
      <w:r w:rsidR="004A59D2">
        <w:rPr>
          <w:sz w:val="28"/>
          <w:szCs w:val="28"/>
        </w:rPr>
        <w:t>15</w:t>
      </w:r>
      <w:r w:rsidR="00DA0E4A">
        <w:rPr>
          <w:sz w:val="28"/>
          <w:szCs w:val="28"/>
        </w:rPr>
        <w:t xml:space="preserve"> ottobre</w:t>
      </w:r>
      <w:r>
        <w:rPr>
          <w:sz w:val="28"/>
          <w:szCs w:val="28"/>
        </w:rPr>
        <w:t xml:space="preserve"> (entro il 1</w:t>
      </w:r>
      <w:r w:rsidR="001F6A23">
        <w:rPr>
          <w:sz w:val="28"/>
          <w:szCs w:val="28"/>
        </w:rPr>
        <w:t>6</w:t>
      </w:r>
      <w:r w:rsidR="00524116">
        <w:rPr>
          <w:sz w:val="28"/>
          <w:szCs w:val="28"/>
        </w:rPr>
        <w:t xml:space="preserve"> </w:t>
      </w:r>
      <w:r w:rsidR="00DA0E4A">
        <w:rPr>
          <w:sz w:val="28"/>
          <w:szCs w:val="28"/>
        </w:rPr>
        <w:t>novembre</w:t>
      </w:r>
      <w:r>
        <w:rPr>
          <w:sz w:val="28"/>
          <w:szCs w:val="28"/>
        </w:rPr>
        <w:t xml:space="preserve"> con mora di euro 100,00)</w:t>
      </w:r>
    </w:p>
    <w:p w:rsidR="006301CC" w:rsidRDefault="00DA0E4A" w:rsidP="00937F4F">
      <w:pPr>
        <w:jc w:val="both"/>
        <w:rPr>
          <w:sz w:val="28"/>
          <w:szCs w:val="28"/>
        </w:rPr>
      </w:pPr>
      <w:r>
        <w:rPr>
          <w:sz w:val="28"/>
          <w:szCs w:val="28"/>
        </w:rPr>
        <w:t>Scadenza II rata: 15 dicembre (entro il 15 gennaio con mora di euro 100,00)</w:t>
      </w:r>
    </w:p>
    <w:p w:rsidR="00DA0E4A" w:rsidRDefault="00DA0E4A" w:rsidP="00937F4F">
      <w:pPr>
        <w:jc w:val="both"/>
        <w:rPr>
          <w:sz w:val="28"/>
          <w:szCs w:val="28"/>
        </w:rPr>
      </w:pPr>
      <w:r>
        <w:rPr>
          <w:sz w:val="28"/>
          <w:szCs w:val="28"/>
        </w:rPr>
        <w:t>Scadenza III rata: 15 gennaio (entro il 15 febbraio con mora euro 100,00)</w:t>
      </w:r>
    </w:p>
    <w:p w:rsidR="00DA0E4A" w:rsidRDefault="00DA0E4A" w:rsidP="00937F4F">
      <w:pPr>
        <w:jc w:val="both"/>
        <w:rPr>
          <w:sz w:val="28"/>
          <w:szCs w:val="28"/>
        </w:rPr>
      </w:pPr>
    </w:p>
    <w:p w:rsidR="00DA0E4A" w:rsidRPr="006301CC" w:rsidRDefault="00DA0E4A" w:rsidP="00937F4F">
      <w:pPr>
        <w:jc w:val="both"/>
        <w:rPr>
          <w:sz w:val="28"/>
          <w:szCs w:val="28"/>
        </w:rPr>
      </w:pPr>
      <w:r>
        <w:rPr>
          <w:sz w:val="28"/>
          <w:szCs w:val="28"/>
        </w:rPr>
        <w:t>Superata tale data lo studente è considerato decaduto e l’iscrizione verrà annullata</w:t>
      </w:r>
    </w:p>
    <w:sectPr w:rsidR="00DA0E4A" w:rsidRPr="006301CC" w:rsidSect="00231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0FCE"/>
    <w:rsid w:val="00121447"/>
    <w:rsid w:val="00132B1A"/>
    <w:rsid w:val="001F6A23"/>
    <w:rsid w:val="00222F38"/>
    <w:rsid w:val="00391B58"/>
    <w:rsid w:val="003E0976"/>
    <w:rsid w:val="003E3129"/>
    <w:rsid w:val="004A59D2"/>
    <w:rsid w:val="004B66C8"/>
    <w:rsid w:val="004C491B"/>
    <w:rsid w:val="00524116"/>
    <w:rsid w:val="00544EE3"/>
    <w:rsid w:val="005641CF"/>
    <w:rsid w:val="005F08C2"/>
    <w:rsid w:val="005F6308"/>
    <w:rsid w:val="00612573"/>
    <w:rsid w:val="006301CC"/>
    <w:rsid w:val="006E0FCE"/>
    <w:rsid w:val="007401C6"/>
    <w:rsid w:val="0077506C"/>
    <w:rsid w:val="008B5D3A"/>
    <w:rsid w:val="00937F4F"/>
    <w:rsid w:val="00977786"/>
    <w:rsid w:val="00B341E9"/>
    <w:rsid w:val="00C066DF"/>
    <w:rsid w:val="00C81D8D"/>
    <w:rsid w:val="00CC6F92"/>
    <w:rsid w:val="00DA0E4A"/>
    <w:rsid w:val="00DA25EA"/>
    <w:rsid w:val="00DA50BB"/>
    <w:rsid w:val="00F40283"/>
    <w:rsid w:val="00FC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AF99-DC6D-44B6-B56E-D55C2A1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E0FCE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E0FCE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6E0F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E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E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ionline.istitutobellini.it/utente/auth/passwordrecovery" TargetMode="Externa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10</cp:revision>
  <cp:lastPrinted>2020-09-02T10:00:00Z</cp:lastPrinted>
  <dcterms:created xsi:type="dcterms:W3CDTF">2020-07-17T09:44:00Z</dcterms:created>
  <dcterms:modified xsi:type="dcterms:W3CDTF">2020-09-02T10:03:00Z</dcterms:modified>
</cp:coreProperties>
</file>